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C4" w:rsidRDefault="00BD3EC4" w:rsidP="00BD3E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BD3EC4" w:rsidRDefault="00BD3EC4" w:rsidP="00BD3EC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BD3EC4" w:rsidRDefault="00BD3EC4" w:rsidP="00BD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Кичма</w:t>
      </w:r>
      <w:proofErr w:type="spellEnd"/>
    </w:p>
    <w:p w:rsidR="00BD3EC4" w:rsidRDefault="00BD3EC4" w:rsidP="00BD3E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района</w:t>
      </w:r>
    </w:p>
    <w:p w:rsidR="00BD3EC4" w:rsidRDefault="00BD3EC4" w:rsidP="00BD3EC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BD3EC4" w:rsidRDefault="00BD3EC4" w:rsidP="00BD3EC4">
      <w:pPr>
        <w:rPr>
          <w:sz w:val="28"/>
          <w:szCs w:val="28"/>
        </w:rPr>
      </w:pPr>
    </w:p>
    <w:p w:rsidR="00BD3EC4" w:rsidRDefault="00BD3EC4" w:rsidP="00BD3EC4">
      <w:pPr>
        <w:rPr>
          <w:sz w:val="28"/>
          <w:szCs w:val="28"/>
        </w:rPr>
      </w:pPr>
    </w:p>
    <w:p w:rsidR="00BD3EC4" w:rsidRDefault="00BD3EC4" w:rsidP="00BD3EC4">
      <w:pPr>
        <w:jc w:val="right"/>
        <w:rPr>
          <w:sz w:val="28"/>
          <w:szCs w:val="28"/>
        </w:rPr>
      </w:pPr>
    </w:p>
    <w:p w:rsidR="00BD3EC4" w:rsidRDefault="00BD3EC4" w:rsidP="00BD3EC4">
      <w:pPr>
        <w:jc w:val="right"/>
      </w:pPr>
      <w:r>
        <w:t>Утверждаю:</w:t>
      </w:r>
    </w:p>
    <w:p w:rsidR="00BD3EC4" w:rsidRPr="00791FE4" w:rsidRDefault="00BD3EC4" w:rsidP="00BD3EC4">
      <w:pPr>
        <w:ind w:left="-180" w:firstLine="180"/>
        <w:jc w:val="right"/>
      </w:pPr>
      <w:r>
        <w:t>Директор школы: ______  Михеева Л.В.</w:t>
      </w:r>
    </w:p>
    <w:p w:rsidR="000A4BD3" w:rsidRPr="003C4389" w:rsidRDefault="00BD3EC4" w:rsidP="000A4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  <w:r w:rsidR="000A4BD3">
        <w:rPr>
          <w:sz w:val="28"/>
          <w:szCs w:val="28"/>
        </w:rPr>
        <w:t>42</w:t>
      </w:r>
      <w:r>
        <w:rPr>
          <w:sz w:val="28"/>
          <w:szCs w:val="28"/>
        </w:rPr>
        <w:t xml:space="preserve">       </w:t>
      </w:r>
      <w:r w:rsidR="000A4BD3">
        <w:rPr>
          <w:sz w:val="28"/>
          <w:szCs w:val="28"/>
        </w:rPr>
        <w:t>от 31.08.2016</w:t>
      </w:r>
    </w:p>
    <w:p w:rsidR="00BD3EC4" w:rsidRDefault="00BD3EC4" w:rsidP="00BD3EC4">
      <w:pPr>
        <w:ind w:left="-180" w:firstLine="180"/>
        <w:jc w:val="right"/>
        <w:rPr>
          <w:sz w:val="28"/>
          <w:szCs w:val="28"/>
        </w:rPr>
      </w:pPr>
    </w:p>
    <w:p w:rsidR="00BD3EC4" w:rsidRDefault="00BD3EC4" w:rsidP="00BD3EC4">
      <w:pPr>
        <w:ind w:left="-180" w:firstLine="180"/>
        <w:rPr>
          <w:sz w:val="28"/>
          <w:szCs w:val="28"/>
        </w:rPr>
      </w:pPr>
    </w:p>
    <w:p w:rsidR="00BD3EC4" w:rsidRPr="00791FE4" w:rsidRDefault="00BD3EC4" w:rsidP="00BD3EC4">
      <w:pPr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>Рабочая программа по физической культуре</w:t>
      </w:r>
    </w:p>
    <w:p w:rsidR="00BD3EC4" w:rsidRPr="00791FE4" w:rsidRDefault="00BD3EC4" w:rsidP="00BD3EC4">
      <w:pPr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4</w:t>
      </w:r>
      <w:r w:rsidRPr="00791FE4">
        <w:rPr>
          <w:b/>
          <w:sz w:val="36"/>
          <w:szCs w:val="36"/>
        </w:rPr>
        <w:t xml:space="preserve"> класса</w:t>
      </w:r>
    </w:p>
    <w:p w:rsidR="00BD3EC4" w:rsidRPr="00791FE4" w:rsidRDefault="00BD3EC4" w:rsidP="00BD3EC4">
      <w:pPr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>начального общего образования</w:t>
      </w:r>
    </w:p>
    <w:p w:rsidR="00BD3EC4" w:rsidRPr="00791FE4" w:rsidRDefault="00BD3EC4" w:rsidP="00BD3EC4">
      <w:pPr>
        <w:jc w:val="center"/>
        <w:rPr>
          <w:b/>
          <w:sz w:val="36"/>
          <w:szCs w:val="36"/>
        </w:rPr>
      </w:pPr>
      <w:r w:rsidRPr="00791FE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6</w:t>
      </w:r>
      <w:r w:rsidRPr="00791FE4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7</w:t>
      </w:r>
      <w:r w:rsidRPr="00791FE4">
        <w:rPr>
          <w:b/>
          <w:sz w:val="36"/>
          <w:szCs w:val="36"/>
        </w:rPr>
        <w:t>год</w:t>
      </w:r>
    </w:p>
    <w:p w:rsidR="00BD3EC4" w:rsidRPr="00791FE4" w:rsidRDefault="00BD3EC4" w:rsidP="00BD3EC4">
      <w:pPr>
        <w:ind w:left="-180" w:firstLine="180"/>
        <w:jc w:val="center"/>
        <w:rPr>
          <w:b/>
          <w:sz w:val="36"/>
          <w:szCs w:val="36"/>
        </w:rPr>
      </w:pPr>
    </w:p>
    <w:p w:rsidR="00BD3EC4" w:rsidRDefault="00BD3EC4" w:rsidP="00BD3EC4">
      <w:pPr>
        <w:jc w:val="right"/>
        <w:rPr>
          <w:sz w:val="32"/>
          <w:szCs w:val="32"/>
        </w:rPr>
      </w:pPr>
    </w:p>
    <w:p w:rsidR="00BD3EC4" w:rsidRDefault="00BD3EC4" w:rsidP="00BD3EC4">
      <w:pPr>
        <w:jc w:val="right"/>
        <w:rPr>
          <w:sz w:val="32"/>
          <w:szCs w:val="32"/>
        </w:rPr>
      </w:pPr>
    </w:p>
    <w:p w:rsidR="00BD3EC4" w:rsidRDefault="00BD3EC4" w:rsidP="00BD3EC4">
      <w:pPr>
        <w:jc w:val="right"/>
        <w:rPr>
          <w:sz w:val="32"/>
          <w:szCs w:val="32"/>
        </w:rPr>
      </w:pPr>
    </w:p>
    <w:p w:rsidR="00BD3EC4" w:rsidRDefault="00BD3EC4" w:rsidP="00BD3EC4">
      <w:pPr>
        <w:jc w:val="right"/>
        <w:rPr>
          <w:sz w:val="32"/>
          <w:szCs w:val="32"/>
        </w:rPr>
      </w:pPr>
    </w:p>
    <w:p w:rsidR="00BD3EC4" w:rsidRDefault="00BD3EC4" w:rsidP="00BD3EC4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Разработчик программы</w:t>
      </w:r>
    </w:p>
    <w:p w:rsidR="00BD3EC4" w:rsidRDefault="00BD3EC4" w:rsidP="00BD3EC4">
      <w:pPr>
        <w:ind w:left="-180" w:firstLine="5040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BD3EC4" w:rsidRDefault="00BD3EC4" w:rsidP="00BD3EC4">
      <w:pPr>
        <w:ind w:left="-180" w:firstLine="504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Смоленцева С.И.</w:t>
      </w:r>
    </w:p>
    <w:p w:rsidR="00BD3EC4" w:rsidRDefault="00BD3EC4" w:rsidP="00BD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BD3EC4" w:rsidRDefault="00BD3EC4" w:rsidP="00BD3EC4">
      <w:pPr>
        <w:jc w:val="center"/>
        <w:rPr>
          <w:b/>
          <w:sz w:val="28"/>
          <w:szCs w:val="28"/>
        </w:rPr>
      </w:pPr>
    </w:p>
    <w:p w:rsidR="00BD3EC4" w:rsidRDefault="00BD3EC4" w:rsidP="00BD3EC4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BD3EC4" w:rsidRPr="007D0924" w:rsidRDefault="00BD3EC4" w:rsidP="00BD3EC4">
      <w:pPr>
        <w:tabs>
          <w:tab w:val="left" w:pos="4005"/>
        </w:tabs>
        <w:rPr>
          <w:b/>
          <w:sz w:val="28"/>
          <w:szCs w:val="28"/>
        </w:rPr>
      </w:pPr>
      <w:r w:rsidRPr="007D0924">
        <w:rPr>
          <w:b/>
          <w:sz w:val="28"/>
          <w:szCs w:val="28"/>
        </w:rPr>
        <w:t>Пояснительная записка</w:t>
      </w:r>
    </w:p>
    <w:p w:rsidR="00BD3EC4" w:rsidRPr="007D0924" w:rsidRDefault="00BD3EC4" w:rsidP="00BD3E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0924">
        <w:rPr>
          <w:sz w:val="28"/>
          <w:szCs w:val="28"/>
        </w:rPr>
        <w:t xml:space="preserve">Рабочая программа по физической культуре  разработана на основе Примерной программы по физической культуре Федерального  государственного образовательного стандарта начального общего образования </w:t>
      </w:r>
      <w:r>
        <w:rPr>
          <w:sz w:val="28"/>
          <w:szCs w:val="28"/>
        </w:rPr>
        <w:t xml:space="preserve"> (Москва: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Просвещение, 2011</w:t>
      </w:r>
      <w:r w:rsidRPr="007D0924">
        <w:rPr>
          <w:sz w:val="28"/>
          <w:szCs w:val="28"/>
        </w:rPr>
        <w:t>г</w:t>
      </w:r>
      <w:r>
        <w:rPr>
          <w:sz w:val="28"/>
          <w:szCs w:val="28"/>
        </w:rPr>
        <w:t>.)</w:t>
      </w:r>
      <w:proofErr w:type="gramEnd"/>
    </w:p>
    <w:p w:rsidR="00BD3EC4" w:rsidRPr="00E774F4" w:rsidRDefault="00BD3EC4" w:rsidP="00BD3EC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EC4" w:rsidRPr="007D0924" w:rsidRDefault="00BD3EC4" w:rsidP="00BD3EC4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7D0924">
        <w:rPr>
          <w:b/>
          <w:color w:val="000000"/>
          <w:sz w:val="28"/>
          <w:szCs w:val="28"/>
        </w:rPr>
        <w:t>Целью</w:t>
      </w:r>
      <w:r w:rsidRPr="007D0924">
        <w:rPr>
          <w:color w:val="000000"/>
          <w:sz w:val="28"/>
          <w:szCs w:val="28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7D0924">
        <w:rPr>
          <w:b/>
          <w:bCs/>
          <w:color w:val="000000"/>
          <w:sz w:val="28"/>
          <w:szCs w:val="28"/>
        </w:rPr>
        <w:t>задач: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iCs/>
          <w:color w:val="000000"/>
          <w:sz w:val="28"/>
          <w:szCs w:val="28"/>
        </w:rPr>
        <w:t xml:space="preserve">- </w:t>
      </w:r>
      <w:r w:rsidRPr="006E48E2">
        <w:rPr>
          <w:i/>
          <w:iCs/>
          <w:color w:val="000000"/>
          <w:sz w:val="28"/>
          <w:szCs w:val="28"/>
        </w:rPr>
        <w:t xml:space="preserve">укрепление </w:t>
      </w:r>
      <w:r w:rsidRPr="006E48E2">
        <w:rPr>
          <w:i/>
          <w:color w:val="000000"/>
          <w:sz w:val="28"/>
          <w:szCs w:val="28"/>
        </w:rPr>
        <w:t>здоровья</w:t>
      </w:r>
      <w:r w:rsidRPr="007D0924">
        <w:rPr>
          <w:color w:val="000000"/>
          <w:sz w:val="28"/>
          <w:szCs w:val="28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iCs/>
          <w:color w:val="000000"/>
          <w:sz w:val="28"/>
          <w:szCs w:val="28"/>
        </w:rPr>
        <w:t xml:space="preserve">- </w:t>
      </w:r>
      <w:r w:rsidRPr="006E48E2">
        <w:rPr>
          <w:i/>
          <w:iCs/>
          <w:color w:val="000000"/>
          <w:sz w:val="28"/>
          <w:szCs w:val="28"/>
        </w:rPr>
        <w:t>совершенствование</w:t>
      </w:r>
      <w:r w:rsidRPr="007D0924">
        <w:rPr>
          <w:iCs/>
          <w:color w:val="000000"/>
          <w:sz w:val="28"/>
          <w:szCs w:val="28"/>
        </w:rPr>
        <w:t xml:space="preserve"> </w:t>
      </w:r>
      <w:r w:rsidRPr="007D0924">
        <w:rPr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iCs/>
          <w:color w:val="000000"/>
          <w:sz w:val="28"/>
          <w:szCs w:val="28"/>
        </w:rPr>
        <w:t xml:space="preserve">- </w:t>
      </w:r>
      <w:r w:rsidRPr="006E48E2">
        <w:rPr>
          <w:i/>
          <w:iCs/>
          <w:color w:val="000000"/>
          <w:sz w:val="28"/>
          <w:szCs w:val="28"/>
        </w:rPr>
        <w:t xml:space="preserve">формирование </w:t>
      </w:r>
      <w:r w:rsidRPr="006E48E2">
        <w:rPr>
          <w:i/>
          <w:color w:val="000000"/>
          <w:sz w:val="28"/>
          <w:szCs w:val="28"/>
        </w:rPr>
        <w:t>общих представлений</w:t>
      </w:r>
      <w:r w:rsidRPr="007D0924">
        <w:rPr>
          <w:color w:val="000000"/>
          <w:sz w:val="28"/>
          <w:szCs w:val="28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iCs/>
          <w:color w:val="000000"/>
          <w:sz w:val="28"/>
          <w:szCs w:val="28"/>
        </w:rPr>
        <w:t xml:space="preserve">- </w:t>
      </w:r>
      <w:r w:rsidRPr="006E48E2">
        <w:rPr>
          <w:i/>
          <w:iCs/>
          <w:color w:val="000000"/>
          <w:sz w:val="28"/>
          <w:szCs w:val="28"/>
        </w:rPr>
        <w:t xml:space="preserve">развитие </w:t>
      </w:r>
      <w:r w:rsidRPr="006E48E2">
        <w:rPr>
          <w:i/>
          <w:color w:val="000000"/>
          <w:sz w:val="28"/>
          <w:szCs w:val="28"/>
        </w:rPr>
        <w:t>интереса</w:t>
      </w:r>
      <w:r w:rsidRPr="007D0924">
        <w:rPr>
          <w:color w:val="000000"/>
          <w:sz w:val="28"/>
          <w:szCs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iCs/>
          <w:color w:val="000000"/>
          <w:sz w:val="28"/>
          <w:szCs w:val="28"/>
        </w:rPr>
        <w:t xml:space="preserve">- </w:t>
      </w:r>
      <w:r w:rsidRPr="006E48E2">
        <w:rPr>
          <w:i/>
          <w:iCs/>
          <w:color w:val="000000"/>
          <w:sz w:val="28"/>
          <w:szCs w:val="28"/>
        </w:rPr>
        <w:t>обучение</w:t>
      </w:r>
      <w:r w:rsidRPr="007D0924">
        <w:rPr>
          <w:iCs/>
          <w:color w:val="000000"/>
          <w:sz w:val="28"/>
          <w:szCs w:val="28"/>
        </w:rPr>
        <w:t xml:space="preserve"> </w:t>
      </w:r>
      <w:r w:rsidRPr="007D0924">
        <w:rPr>
          <w:color w:val="000000"/>
          <w:sz w:val="28"/>
          <w:szCs w:val="28"/>
        </w:rPr>
        <w:t xml:space="preserve">простейшим способам </w:t>
      </w:r>
      <w:proofErr w:type="gramStart"/>
      <w:r w:rsidRPr="007D0924">
        <w:rPr>
          <w:color w:val="000000"/>
          <w:sz w:val="28"/>
          <w:szCs w:val="28"/>
        </w:rPr>
        <w:t>контроля за</w:t>
      </w:r>
      <w:proofErr w:type="gramEnd"/>
      <w:r w:rsidRPr="007D0924">
        <w:rPr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D3EC4" w:rsidRPr="007D0924" w:rsidRDefault="00BD3EC4" w:rsidP="00BD3EC4">
      <w:pPr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 xml:space="preserve">Программа обучения физической культуре </w:t>
      </w:r>
      <w:r w:rsidRPr="007D0924">
        <w:rPr>
          <w:b/>
          <w:color w:val="000000"/>
          <w:sz w:val="28"/>
          <w:szCs w:val="28"/>
        </w:rPr>
        <w:t xml:space="preserve">направлена </w:t>
      </w:r>
      <w:proofErr w:type="gramStart"/>
      <w:r w:rsidRPr="007D0924">
        <w:rPr>
          <w:b/>
          <w:color w:val="000000"/>
          <w:sz w:val="28"/>
          <w:szCs w:val="28"/>
        </w:rPr>
        <w:t>на</w:t>
      </w:r>
      <w:proofErr w:type="gramEnd"/>
      <w:r w:rsidRPr="007D0924">
        <w:rPr>
          <w:b/>
          <w:color w:val="000000"/>
          <w:sz w:val="28"/>
          <w:szCs w:val="28"/>
        </w:rPr>
        <w:t>:</w:t>
      </w:r>
      <w:r w:rsidRPr="007D0924">
        <w:rPr>
          <w:color w:val="000000"/>
          <w:sz w:val="28"/>
          <w:szCs w:val="28"/>
        </w:rPr>
        <w:t xml:space="preserve"> 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lastRenderedPageBreak/>
        <w:t xml:space="preserve">- соблюдение дидактических принципов «от известного к неизвестному» и «от простого </w:t>
      </w:r>
      <w:proofErr w:type="gramStart"/>
      <w:r w:rsidRPr="007D0924">
        <w:rPr>
          <w:color w:val="000000"/>
          <w:sz w:val="28"/>
          <w:szCs w:val="28"/>
        </w:rPr>
        <w:t>к</w:t>
      </w:r>
      <w:proofErr w:type="gramEnd"/>
      <w:r w:rsidRPr="007D0924">
        <w:rPr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 xml:space="preserve">- расширение </w:t>
      </w:r>
      <w:proofErr w:type="spellStart"/>
      <w:r w:rsidRPr="007D0924">
        <w:rPr>
          <w:color w:val="000000"/>
          <w:sz w:val="28"/>
          <w:szCs w:val="28"/>
        </w:rPr>
        <w:t>межпредметных</w:t>
      </w:r>
      <w:proofErr w:type="spellEnd"/>
      <w:r w:rsidRPr="007D0924">
        <w:rPr>
          <w:color w:val="000000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BD3EC4" w:rsidRPr="007D0924" w:rsidRDefault="00BD3EC4" w:rsidP="00BD3EC4">
      <w:pPr>
        <w:ind w:left="567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D3EC4" w:rsidRPr="00347147" w:rsidRDefault="00BD3EC4" w:rsidP="00BD3EC4">
      <w:pPr>
        <w:shd w:val="clear" w:color="auto" w:fill="FFFFFF"/>
        <w:spacing w:line="288" w:lineRule="exact"/>
        <w:ind w:left="154" w:right="24" w:firstLine="355"/>
        <w:jc w:val="both"/>
        <w:rPr>
          <w:color w:val="FF0000"/>
          <w:spacing w:val="-5"/>
          <w:sz w:val="28"/>
          <w:szCs w:val="28"/>
        </w:rPr>
      </w:pPr>
      <w:r w:rsidRPr="00F45D90">
        <w:rPr>
          <w:spacing w:val="-5"/>
          <w:sz w:val="28"/>
          <w:szCs w:val="28"/>
        </w:rPr>
        <w:t>Отличительной особенностью препо</w:t>
      </w:r>
      <w:r w:rsidRPr="00F45D90">
        <w:rPr>
          <w:spacing w:val="-5"/>
          <w:sz w:val="28"/>
          <w:szCs w:val="28"/>
        </w:rPr>
        <w:softHyphen/>
        <w:t xml:space="preserve">давания физической культуры в </w:t>
      </w:r>
      <w:r>
        <w:rPr>
          <w:spacing w:val="-5"/>
          <w:sz w:val="28"/>
          <w:szCs w:val="28"/>
        </w:rPr>
        <w:t xml:space="preserve">начальных </w:t>
      </w:r>
      <w:r w:rsidRPr="00F45D90">
        <w:rPr>
          <w:spacing w:val="-5"/>
          <w:sz w:val="28"/>
          <w:szCs w:val="28"/>
        </w:rPr>
        <w:t xml:space="preserve"> класс</w:t>
      </w:r>
      <w:r>
        <w:rPr>
          <w:spacing w:val="-5"/>
          <w:sz w:val="28"/>
          <w:szCs w:val="28"/>
        </w:rPr>
        <w:t>ах является игровой метод</w:t>
      </w:r>
      <w:r w:rsidRPr="00F45D90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 xml:space="preserve"> </w:t>
      </w:r>
    </w:p>
    <w:p w:rsidR="00BD3EC4" w:rsidRPr="00EF3010" w:rsidRDefault="00BD3EC4" w:rsidP="00BD3EC4">
      <w:pPr>
        <w:shd w:val="clear" w:color="auto" w:fill="FFFFFF"/>
        <w:spacing w:line="288" w:lineRule="exact"/>
        <w:ind w:left="154" w:right="24" w:firstLine="554"/>
        <w:jc w:val="both"/>
        <w:rPr>
          <w:sz w:val="28"/>
          <w:szCs w:val="28"/>
        </w:rPr>
      </w:pPr>
      <w:r w:rsidRPr="00EF3010">
        <w:rPr>
          <w:spacing w:val="-5"/>
          <w:sz w:val="28"/>
          <w:szCs w:val="28"/>
        </w:rPr>
        <w:t xml:space="preserve">В Примерной программе программный материал разделов «Плавание» и «Лыжные гонки»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BD3EC4" w:rsidRPr="007D0924" w:rsidRDefault="00BD3EC4" w:rsidP="00BD3EC4">
      <w:pPr>
        <w:shd w:val="clear" w:color="auto" w:fill="FFFFFF"/>
        <w:spacing w:before="5"/>
        <w:ind w:left="154" w:right="14" w:firstLine="355"/>
        <w:jc w:val="both"/>
        <w:rPr>
          <w:spacing w:val="-5"/>
          <w:sz w:val="28"/>
          <w:szCs w:val="28"/>
        </w:rPr>
      </w:pPr>
      <w:r w:rsidRPr="007D0924">
        <w:rPr>
          <w:spacing w:val="-2"/>
          <w:sz w:val="28"/>
          <w:szCs w:val="28"/>
        </w:rPr>
        <w:t xml:space="preserve">Программный материал усложняется по разделам каждый год за счет увеличения </w:t>
      </w:r>
      <w:r w:rsidRPr="007D0924">
        <w:rPr>
          <w:sz w:val="28"/>
          <w:szCs w:val="28"/>
        </w:rPr>
        <w:t>сложности элементов на базе ранее пройденных.</w:t>
      </w:r>
    </w:p>
    <w:p w:rsidR="00BD3EC4" w:rsidRDefault="00BD3EC4" w:rsidP="00BD3EC4">
      <w:pPr>
        <w:shd w:val="clear" w:color="auto" w:fill="FFFFFF"/>
        <w:spacing w:before="5"/>
        <w:ind w:left="154" w:right="14" w:firstLine="355"/>
        <w:jc w:val="both"/>
        <w:rPr>
          <w:sz w:val="28"/>
          <w:szCs w:val="28"/>
        </w:rPr>
      </w:pPr>
      <w:r w:rsidRPr="007D0924">
        <w:rPr>
          <w:spacing w:val="-5"/>
          <w:sz w:val="28"/>
          <w:szCs w:val="28"/>
        </w:rPr>
        <w:t xml:space="preserve">Программный материал раздела «Подвижные игры» </w:t>
      </w:r>
      <w:r>
        <w:rPr>
          <w:spacing w:val="-5"/>
          <w:sz w:val="28"/>
          <w:szCs w:val="28"/>
        </w:rPr>
        <w:t xml:space="preserve">в 1-2 классах </w:t>
      </w:r>
      <w:r w:rsidRPr="007D0924">
        <w:rPr>
          <w:spacing w:val="-5"/>
          <w:sz w:val="28"/>
          <w:szCs w:val="28"/>
        </w:rPr>
        <w:t>включает в себя подвижные  игры на основе бас</w:t>
      </w:r>
      <w:r w:rsidRPr="007D0924">
        <w:rPr>
          <w:spacing w:val="-5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кетбола, в 3-4 классах программный материал  также включает в себя подвижные игры на основе волейбола и футбола.  </w:t>
      </w:r>
      <w:r w:rsidRPr="007D0924">
        <w:rPr>
          <w:spacing w:val="-2"/>
          <w:sz w:val="28"/>
          <w:szCs w:val="28"/>
        </w:rPr>
        <w:t xml:space="preserve">Программный материал усложняется по разделам каждый год за счет увеличения </w:t>
      </w:r>
      <w:r w:rsidRPr="007D0924">
        <w:rPr>
          <w:sz w:val="28"/>
          <w:szCs w:val="28"/>
        </w:rPr>
        <w:t>сложности элементов на базе ранее пройденных.</w:t>
      </w:r>
    </w:p>
    <w:p w:rsidR="00BD3EC4" w:rsidRPr="00AF65CC" w:rsidRDefault="00BD3EC4" w:rsidP="00BD3EC4">
      <w:pPr>
        <w:shd w:val="clear" w:color="auto" w:fill="FFFFFF"/>
        <w:spacing w:before="5"/>
        <w:ind w:left="154" w:right="14" w:firstLine="35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тематическом планировании 1 класса изучение раздела «Физическое совершенствование начинается с тематического раздела «Гимнастика. </w:t>
      </w:r>
      <w:r w:rsidRPr="008700EE">
        <w:rPr>
          <w:sz w:val="28"/>
          <w:szCs w:val="28"/>
        </w:rPr>
        <w:t>Движения и передвижения строем</w:t>
      </w:r>
      <w:r>
        <w:rPr>
          <w:sz w:val="28"/>
          <w:szCs w:val="28"/>
        </w:rPr>
        <w:t xml:space="preserve">». Это связано с необходимостью научить учащихся организованным построениям и перестроениям для повышения моторной плотности последующих уроков. </w:t>
      </w:r>
    </w:p>
    <w:p w:rsidR="00BD3EC4" w:rsidRPr="007D0924" w:rsidRDefault="00BD3EC4" w:rsidP="00BD3EC4">
      <w:pPr>
        <w:shd w:val="clear" w:color="auto" w:fill="FFFFFF"/>
        <w:spacing w:before="5"/>
        <w:ind w:left="149" w:right="29" w:firstLine="365"/>
        <w:jc w:val="both"/>
        <w:rPr>
          <w:sz w:val="28"/>
          <w:szCs w:val="28"/>
        </w:rPr>
      </w:pPr>
      <w:r w:rsidRPr="007D0924">
        <w:rPr>
          <w:spacing w:val="-4"/>
          <w:sz w:val="28"/>
          <w:szCs w:val="28"/>
        </w:rPr>
        <w:t>По окончании начальной школы учащийся должен показать уровень физической подготов</w:t>
      </w:r>
      <w:r w:rsidRPr="007D0924">
        <w:rPr>
          <w:spacing w:val="-4"/>
          <w:sz w:val="28"/>
          <w:szCs w:val="28"/>
        </w:rPr>
        <w:softHyphen/>
      </w:r>
      <w:r w:rsidRPr="007D0924">
        <w:rPr>
          <w:spacing w:val="-3"/>
          <w:sz w:val="28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 w:rsidRPr="007D0924">
        <w:rPr>
          <w:sz w:val="28"/>
          <w:szCs w:val="28"/>
        </w:rPr>
        <w:t>обязательному минимуму содержания образования.</w:t>
      </w:r>
    </w:p>
    <w:p w:rsidR="00BD3EC4" w:rsidRDefault="00BD3EC4" w:rsidP="00BD3EC4">
      <w:pPr>
        <w:ind w:left="1080"/>
        <w:jc w:val="center"/>
        <w:rPr>
          <w:b/>
          <w:color w:val="000000"/>
          <w:sz w:val="28"/>
          <w:szCs w:val="28"/>
        </w:rPr>
      </w:pPr>
    </w:p>
    <w:p w:rsidR="00BD3EC4" w:rsidRPr="007D0924" w:rsidRDefault="00BD3EC4" w:rsidP="00BD3EC4">
      <w:pPr>
        <w:ind w:left="1080"/>
        <w:jc w:val="center"/>
        <w:rPr>
          <w:b/>
          <w:color w:val="000000"/>
          <w:sz w:val="28"/>
          <w:szCs w:val="28"/>
        </w:rPr>
      </w:pPr>
      <w:r w:rsidRPr="007D0924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BD3EC4" w:rsidRDefault="00BD3EC4" w:rsidP="00BD3EC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 xml:space="preserve">Предмет «Физическая культура» является основой </w:t>
      </w:r>
      <w:proofErr w:type="gramStart"/>
      <w:r w:rsidRPr="007D0924">
        <w:rPr>
          <w:color w:val="000000"/>
          <w:sz w:val="28"/>
          <w:szCs w:val="28"/>
        </w:rPr>
        <w:t>физического</w:t>
      </w:r>
      <w:proofErr w:type="gramEnd"/>
      <w:r w:rsidRPr="007D0924">
        <w:rPr>
          <w:color w:val="000000"/>
          <w:sz w:val="28"/>
          <w:szCs w:val="28"/>
        </w:rPr>
        <w:t xml:space="preserve"> воспитании школьников. В сочетании с другими формами обучения - физкультурно-оздоровительными мероприятиями в режиме учеб</w:t>
      </w:r>
      <w:r>
        <w:rPr>
          <w:color w:val="000000"/>
          <w:sz w:val="28"/>
          <w:szCs w:val="28"/>
        </w:rPr>
        <w:t>ного дня и второй половины дня</w:t>
      </w:r>
      <w:r w:rsidRPr="007D0924">
        <w:rPr>
          <w:color w:val="000000"/>
          <w:sz w:val="28"/>
          <w:szCs w:val="28"/>
        </w:rPr>
        <w:t xml:space="preserve">, </w:t>
      </w:r>
      <w:r w:rsidRPr="007D0924">
        <w:rPr>
          <w:color w:val="000000"/>
          <w:sz w:val="28"/>
          <w:szCs w:val="28"/>
        </w:rPr>
        <w:lastRenderedPageBreak/>
        <w:t>физкультурно-массовыми и спортивными мероприятиями</w:t>
      </w:r>
      <w:r>
        <w:rPr>
          <w:color w:val="000000"/>
          <w:sz w:val="28"/>
          <w:szCs w:val="28"/>
        </w:rPr>
        <w:t xml:space="preserve">  </w:t>
      </w:r>
      <w:r w:rsidRPr="007D0924">
        <w:rPr>
          <w:color w:val="000000"/>
          <w:sz w:val="28"/>
          <w:szCs w:val="28"/>
        </w:rPr>
        <w:t xml:space="preserve">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BD3EC4" w:rsidRPr="00A4626A" w:rsidRDefault="00BD3EC4" w:rsidP="00BD3EC4">
      <w:pPr>
        <w:ind w:right="23" w:firstLine="708"/>
        <w:rPr>
          <w:sz w:val="28"/>
          <w:szCs w:val="28"/>
        </w:rPr>
      </w:pPr>
      <w:r w:rsidRPr="00A4626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переработана и адаптирована, </w:t>
      </w:r>
      <w:r w:rsidRPr="00A4626A">
        <w:rPr>
          <w:sz w:val="28"/>
          <w:szCs w:val="28"/>
        </w:rPr>
        <w:t>ориентируясь на индивидуальные особенности учащихся</w:t>
      </w:r>
      <w:r>
        <w:rPr>
          <w:sz w:val="28"/>
          <w:szCs w:val="28"/>
        </w:rPr>
        <w:t xml:space="preserve">, </w:t>
      </w:r>
      <w:r w:rsidRPr="00A4626A">
        <w:rPr>
          <w:sz w:val="28"/>
          <w:szCs w:val="28"/>
        </w:rPr>
        <w:t xml:space="preserve">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BD3EC4" w:rsidRPr="00A4626A" w:rsidRDefault="00BD3EC4" w:rsidP="00BD3EC4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sz w:val="28"/>
          <w:szCs w:val="28"/>
        </w:rPr>
      </w:pPr>
      <w:r w:rsidRPr="00A4626A">
        <w:rPr>
          <w:sz w:val="28"/>
          <w:szCs w:val="28"/>
        </w:rPr>
        <w:t xml:space="preserve">   неблагоприятные социальные, экономические и экологические условия;</w:t>
      </w:r>
    </w:p>
    <w:p w:rsidR="00BD3EC4" w:rsidRPr="00A4626A" w:rsidRDefault="00BD3EC4" w:rsidP="00BD3EC4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BD3EC4" w:rsidRPr="00A4626A" w:rsidRDefault="00BD3EC4" w:rsidP="00BD3EC4">
      <w:pPr>
        <w:pStyle w:val="a3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BD3EC4" w:rsidRPr="00A4626A" w:rsidRDefault="00BD3EC4" w:rsidP="00BD3EC4">
      <w:pPr>
        <w:pStyle w:val="a3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особенности отношения учащихся младшего школьного возраста к своему здоровью.</w:t>
      </w:r>
    </w:p>
    <w:p w:rsidR="00BD3EC4" w:rsidRPr="007D0924" w:rsidRDefault="00BD3EC4" w:rsidP="00BD3EC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D0924">
        <w:rPr>
          <w:color w:val="000000"/>
          <w:sz w:val="28"/>
          <w:szCs w:val="28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7D0924">
        <w:rPr>
          <w:color w:val="000000"/>
          <w:sz w:val="28"/>
          <w:szCs w:val="28"/>
        </w:rPr>
        <w:t>межпредметных</w:t>
      </w:r>
      <w:proofErr w:type="spellEnd"/>
      <w:r w:rsidRPr="007D0924">
        <w:rPr>
          <w:color w:val="000000"/>
          <w:sz w:val="28"/>
          <w:szCs w:val="28"/>
        </w:rPr>
        <w:t xml:space="preserve"> связей из облас</w:t>
      </w:r>
      <w:r>
        <w:rPr>
          <w:color w:val="000000"/>
          <w:sz w:val="28"/>
          <w:szCs w:val="28"/>
        </w:rPr>
        <w:t>ти разных предметов:</w:t>
      </w:r>
      <w:r w:rsidRPr="007D0924">
        <w:rPr>
          <w:color w:val="000000"/>
          <w:sz w:val="28"/>
          <w:szCs w:val="28"/>
        </w:rPr>
        <w:t xml:space="preserve"> истории, математики, анатомии, физиологии, психологии и др. </w:t>
      </w:r>
    </w:p>
    <w:p w:rsidR="00BD3EC4" w:rsidRPr="007D0924" w:rsidRDefault="00BD3EC4" w:rsidP="00BD3EC4">
      <w:pPr>
        <w:rPr>
          <w:b/>
          <w:color w:val="000000"/>
          <w:sz w:val="28"/>
          <w:szCs w:val="28"/>
        </w:rPr>
      </w:pPr>
    </w:p>
    <w:p w:rsidR="00BD3EC4" w:rsidRDefault="00BD3EC4" w:rsidP="00BD3EC4">
      <w:pPr>
        <w:ind w:firstLine="539"/>
        <w:jc w:val="center"/>
        <w:rPr>
          <w:b/>
          <w:color w:val="000000"/>
          <w:sz w:val="28"/>
          <w:szCs w:val="28"/>
        </w:rPr>
      </w:pPr>
    </w:p>
    <w:p w:rsidR="00BD3EC4" w:rsidRPr="007D0924" w:rsidRDefault="00BD3EC4" w:rsidP="00BD3EC4">
      <w:pPr>
        <w:ind w:firstLine="539"/>
        <w:jc w:val="center"/>
        <w:rPr>
          <w:b/>
          <w:color w:val="000000"/>
          <w:sz w:val="28"/>
          <w:szCs w:val="28"/>
        </w:rPr>
      </w:pPr>
      <w:r w:rsidRPr="007D0924">
        <w:rPr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BD3EC4" w:rsidRDefault="00BD3EC4" w:rsidP="00BD3E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840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3840F9">
        <w:rPr>
          <w:sz w:val="28"/>
          <w:szCs w:val="28"/>
        </w:rPr>
        <w:t xml:space="preserve">едеральным базисным учебным планом и </w:t>
      </w:r>
      <w:r>
        <w:rPr>
          <w:sz w:val="28"/>
          <w:szCs w:val="28"/>
        </w:rPr>
        <w:t xml:space="preserve">согласно </w:t>
      </w:r>
      <w:r w:rsidRPr="00384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плану ГБОУ  СОШ № 281  </w:t>
      </w:r>
      <w:r w:rsidRPr="003840F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</w:t>
      </w:r>
      <w:r w:rsidRPr="003840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изучает</w:t>
      </w:r>
      <w:r>
        <w:rPr>
          <w:sz w:val="28"/>
          <w:szCs w:val="28"/>
        </w:rPr>
        <w:t>ся в 1  классе по 2 часа</w:t>
      </w:r>
      <w:r w:rsidRPr="003840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неделю</w:t>
      </w:r>
      <w:r>
        <w:rPr>
          <w:sz w:val="28"/>
          <w:szCs w:val="28"/>
        </w:rPr>
        <w:t>-  33 учебных недели (66 ч. в год)  и</w:t>
      </w:r>
      <w:r w:rsidRPr="003840F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 </w:t>
      </w:r>
      <w:r w:rsidRPr="003840F9">
        <w:rPr>
          <w:sz w:val="28"/>
          <w:szCs w:val="28"/>
        </w:rPr>
        <w:t>ча</w:t>
      </w:r>
      <w:r>
        <w:rPr>
          <w:sz w:val="28"/>
          <w:szCs w:val="28"/>
        </w:rPr>
        <w:t>са</w:t>
      </w:r>
      <w:r w:rsidRPr="003840F9">
        <w:rPr>
          <w:sz w:val="28"/>
          <w:szCs w:val="28"/>
        </w:rPr>
        <w:t xml:space="preserve"> в неделю </w:t>
      </w:r>
      <w:r>
        <w:rPr>
          <w:sz w:val="28"/>
          <w:szCs w:val="28"/>
        </w:rPr>
        <w:t>- 34 учебных недели со 2-4 класс (68</w:t>
      </w:r>
      <w:r w:rsidRPr="003840F9">
        <w:rPr>
          <w:sz w:val="28"/>
          <w:szCs w:val="28"/>
        </w:rPr>
        <w:t xml:space="preserve"> ч. в год). </w:t>
      </w:r>
    </w:p>
    <w:p w:rsidR="00BD3EC4" w:rsidRDefault="00BD3EC4" w:rsidP="00BD3EC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D3EC4" w:rsidRPr="007D0924" w:rsidRDefault="00BD3EC4" w:rsidP="00BD3EC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D0924">
        <w:rPr>
          <w:b/>
          <w:sz w:val="28"/>
          <w:szCs w:val="28"/>
        </w:rPr>
        <w:t>Таблица тематического распределения часов</w:t>
      </w:r>
    </w:p>
    <w:p w:rsidR="00BD3EC4" w:rsidRDefault="00BD3EC4" w:rsidP="00BD3EC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BD3EC4" w:rsidRPr="007D0924" w:rsidRDefault="00BD3EC4" w:rsidP="00BD3EC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Кол-во часов</w:t>
      </w:r>
    </w:p>
    <w:tbl>
      <w:tblPr>
        <w:tblW w:w="1581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6919"/>
        <w:gridCol w:w="1648"/>
        <w:gridCol w:w="1648"/>
        <w:gridCol w:w="1648"/>
        <w:gridCol w:w="1646"/>
      </w:tblGrid>
      <w:tr w:rsidR="00BD3EC4" w:rsidRPr="007D0924" w:rsidTr="00BD3EC4">
        <w:trPr>
          <w:gridAfter w:val="4"/>
          <w:wAfter w:w="6590" w:type="dxa"/>
          <w:trHeight w:val="323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8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8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08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</w:tr>
      <w:tr w:rsidR="00BD3EC4" w:rsidRPr="007D0924" w:rsidTr="00BD3EC4">
        <w:trPr>
          <w:trHeight w:val="333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Рабочая </w:t>
            </w:r>
            <w:r w:rsidRPr="00BF08C0">
              <w:rPr>
                <w:rFonts w:ascii="Times New Roman" w:hAnsi="Times New Roman"/>
                <w:sz w:val="24"/>
                <w:szCs w:val="24"/>
              </w:rPr>
              <w:t xml:space="preserve"> программа по классам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F08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F08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F08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F08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rPr>
                <w:b/>
                <w:spacing w:val="20"/>
              </w:rPr>
            </w:pPr>
            <w:r w:rsidRPr="00BF08C0">
              <w:rPr>
                <w:b/>
                <w:spacing w:val="20"/>
                <w:lang w:val="en-US"/>
              </w:rPr>
              <w:t>1</w:t>
            </w:r>
            <w:r w:rsidRPr="00BF08C0">
              <w:rPr>
                <w:b/>
                <w:spacing w:val="20"/>
              </w:rPr>
              <w:t>.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BF08C0" w:rsidRDefault="00BD3EC4" w:rsidP="00D0609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BF08C0">
              <w:rPr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rPr>
                <w:spacing w:val="20"/>
              </w:rPr>
            </w:pPr>
            <w:r w:rsidRPr="00BF08C0">
              <w:rPr>
                <w:spacing w:val="20"/>
              </w:rPr>
              <w:t>1.1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BF08C0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F08C0">
              <w:rPr>
                <w:b w:val="0"/>
                <w:sz w:val="24"/>
                <w:szCs w:val="24"/>
              </w:rPr>
              <w:t>Физическая  культура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BF08C0">
              <w:rPr>
                <w:b w:val="0"/>
                <w:sz w:val="24"/>
                <w:szCs w:val="24"/>
              </w:rPr>
              <w:t xml:space="preserve"> Из истории физической культуры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rPr>
                <w:spacing w:val="20"/>
              </w:rPr>
            </w:pPr>
            <w:r w:rsidRPr="00BF08C0">
              <w:rPr>
                <w:spacing w:val="20"/>
              </w:rPr>
              <w:t>1.2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BF08C0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F08C0">
              <w:rPr>
                <w:b w:val="0"/>
                <w:sz w:val="24"/>
                <w:szCs w:val="24"/>
              </w:rPr>
              <w:t>Физические  упражнения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 w:rsidRPr="00BF08C0">
              <w:rPr>
                <w:spacing w:val="20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rPr>
                <w:b/>
                <w:spacing w:val="20"/>
              </w:rPr>
            </w:pPr>
            <w:r w:rsidRPr="00BF08C0">
              <w:rPr>
                <w:b/>
                <w:spacing w:val="20"/>
              </w:rPr>
              <w:t>2.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BF08C0" w:rsidRDefault="00BD3EC4" w:rsidP="00D0609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BF08C0">
              <w:rPr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rPr>
                <w:spacing w:val="20"/>
              </w:rPr>
            </w:pPr>
            <w:r>
              <w:rPr>
                <w:spacing w:val="20"/>
              </w:rPr>
              <w:t>2.2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BF08C0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F08C0">
              <w:rPr>
                <w:b w:val="0"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rPr>
                <w:spacing w:val="20"/>
              </w:rPr>
            </w:pPr>
            <w:r w:rsidRPr="00BF08C0">
              <w:rPr>
                <w:spacing w:val="20"/>
              </w:rPr>
              <w:t>2.3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BF08C0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F08C0">
              <w:rPr>
                <w:b w:val="0"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BF08C0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rPr>
                <w:b/>
                <w:spacing w:val="20"/>
              </w:rPr>
            </w:pPr>
            <w:r w:rsidRPr="0051350D">
              <w:rPr>
                <w:b/>
                <w:spacing w:val="20"/>
              </w:rPr>
              <w:t>3.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51350D" w:rsidRDefault="00BD3EC4" w:rsidP="00D0609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51350D">
              <w:rPr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61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135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135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rPr>
                <w:spacing w:val="20"/>
              </w:rPr>
            </w:pPr>
            <w:r w:rsidRPr="0051350D">
              <w:rPr>
                <w:spacing w:val="20"/>
              </w:rPr>
              <w:t>3.1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51350D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1350D">
              <w:rPr>
                <w:b w:val="0"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rPr>
                <w:spacing w:val="20"/>
              </w:rPr>
            </w:pPr>
            <w:r w:rsidRPr="0051350D">
              <w:rPr>
                <w:spacing w:val="20"/>
              </w:rPr>
              <w:t>3.2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51350D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1350D">
              <w:rPr>
                <w:b w:val="0"/>
                <w:sz w:val="24"/>
                <w:szCs w:val="24"/>
              </w:rPr>
              <w:t>Спортивно-оздоровительная деятельность: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58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rPr>
                <w:spacing w:val="20"/>
              </w:rPr>
            </w:pPr>
            <w:r w:rsidRPr="0051350D">
              <w:rPr>
                <w:spacing w:val="20"/>
              </w:rPr>
              <w:t>3.2.1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BD3EC4" w:rsidRPr="0051350D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1350D">
              <w:rPr>
                <w:b w:val="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26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rPr>
                <w:spacing w:val="20"/>
              </w:rPr>
            </w:pPr>
            <w:r w:rsidRPr="0051350D">
              <w:rPr>
                <w:spacing w:val="20"/>
              </w:rPr>
              <w:t>3.2.2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1350D">
              <w:rPr>
                <w:b w:val="0"/>
                <w:sz w:val="24"/>
                <w:szCs w:val="24"/>
              </w:rPr>
              <w:t xml:space="preserve"> </w:t>
            </w:r>
          </w:p>
          <w:p w:rsidR="00BD3EC4" w:rsidRPr="0051350D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1350D">
              <w:rPr>
                <w:b w:val="0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rPr>
                <w:spacing w:val="20"/>
              </w:rPr>
            </w:pPr>
            <w:r w:rsidRPr="0051350D">
              <w:rPr>
                <w:spacing w:val="20"/>
              </w:rPr>
              <w:t>3.2.3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BD3EC4" w:rsidRPr="0051350D" w:rsidRDefault="00BD3EC4" w:rsidP="00D0609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1350D">
              <w:rPr>
                <w:b w:val="0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  <w:r>
              <w:rPr>
                <w:spacing w:val="20"/>
              </w:rPr>
              <w:t>22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D3EC4" w:rsidRPr="007D0924" w:rsidTr="00BD3EC4">
        <w:trPr>
          <w:trHeight w:val="3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shd w:val="clear" w:color="auto" w:fill="FFFFFF"/>
              <w:jc w:val="center"/>
              <w:rPr>
                <w:spacing w:val="20"/>
              </w:rPr>
            </w:pP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C4" w:rsidRPr="0051350D" w:rsidRDefault="00BD3EC4" w:rsidP="00D0609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51350D">
              <w:rPr>
                <w:sz w:val="24"/>
                <w:szCs w:val="24"/>
              </w:rPr>
              <w:t>Итого: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5135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5135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5135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EC4" w:rsidRPr="0051350D" w:rsidRDefault="00BD3EC4" w:rsidP="00D060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5135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BD3EC4" w:rsidRDefault="00BD3EC4" w:rsidP="00BD3EC4">
      <w:pPr>
        <w:pStyle w:val="3"/>
        <w:tabs>
          <w:tab w:val="left" w:pos="5895"/>
        </w:tabs>
        <w:spacing w:before="0"/>
        <w:jc w:val="left"/>
        <w:rPr>
          <w:szCs w:val="28"/>
        </w:rPr>
      </w:pPr>
      <w:r>
        <w:rPr>
          <w:szCs w:val="28"/>
        </w:rPr>
        <w:tab/>
      </w:r>
    </w:p>
    <w:p w:rsidR="00BD3EC4" w:rsidRPr="007D0924" w:rsidRDefault="00BD3EC4" w:rsidP="00BD3EC4">
      <w:pPr>
        <w:pStyle w:val="3"/>
        <w:spacing w:before="0"/>
        <w:rPr>
          <w:szCs w:val="28"/>
        </w:rPr>
      </w:pPr>
      <w:r w:rsidRPr="007D0924">
        <w:rPr>
          <w:szCs w:val="28"/>
        </w:rPr>
        <w:t xml:space="preserve">Личностные, </w:t>
      </w:r>
      <w:proofErr w:type="spellStart"/>
      <w:r w:rsidRPr="007D0924">
        <w:rPr>
          <w:szCs w:val="28"/>
        </w:rPr>
        <w:t>метапредметные</w:t>
      </w:r>
      <w:proofErr w:type="spellEnd"/>
      <w:r w:rsidRPr="007D0924">
        <w:rPr>
          <w:szCs w:val="28"/>
        </w:rPr>
        <w:t xml:space="preserve"> и предметные результаты</w:t>
      </w:r>
    </w:p>
    <w:p w:rsidR="00BD3EC4" w:rsidRPr="007D0924" w:rsidRDefault="00BD3EC4" w:rsidP="00BD3EC4">
      <w:pPr>
        <w:pStyle w:val="3"/>
        <w:spacing w:before="0"/>
        <w:ind w:firstLine="539"/>
        <w:rPr>
          <w:b w:val="0"/>
          <w:szCs w:val="28"/>
        </w:rPr>
      </w:pPr>
      <w:r w:rsidRPr="007D0924">
        <w:rPr>
          <w:szCs w:val="28"/>
        </w:rPr>
        <w:t>освоения учебного предмета</w:t>
      </w:r>
    </w:p>
    <w:p w:rsidR="00BD3EC4" w:rsidRPr="007D0924" w:rsidRDefault="00BD3EC4" w:rsidP="00BD3EC4">
      <w:pPr>
        <w:ind w:firstLine="540"/>
        <w:jc w:val="both"/>
        <w:rPr>
          <w:bCs/>
          <w:color w:val="000000"/>
          <w:sz w:val="28"/>
          <w:szCs w:val="28"/>
        </w:rPr>
      </w:pPr>
      <w:r w:rsidRPr="007D0924">
        <w:rPr>
          <w:bCs/>
          <w:color w:val="000000"/>
          <w:sz w:val="28"/>
          <w:szCs w:val="28"/>
        </w:rPr>
        <w:t>Базовым резуль</w:t>
      </w:r>
      <w:r>
        <w:rPr>
          <w:bCs/>
          <w:color w:val="000000"/>
          <w:sz w:val="28"/>
          <w:szCs w:val="28"/>
        </w:rPr>
        <w:t>т</w:t>
      </w:r>
      <w:r w:rsidRPr="007D0924">
        <w:rPr>
          <w:bCs/>
          <w:color w:val="000000"/>
          <w:sz w:val="28"/>
          <w:szCs w:val="28"/>
        </w:rPr>
        <w:t xml:space="preserve">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</w:t>
      </w:r>
      <w:r w:rsidRPr="007D0924">
        <w:rPr>
          <w:bCs/>
          <w:color w:val="000000"/>
          <w:sz w:val="28"/>
          <w:szCs w:val="28"/>
        </w:rPr>
        <w:lastRenderedPageBreak/>
        <w:t xml:space="preserve">(компетенций). Эти способности (компетенции) выражаются в </w:t>
      </w:r>
      <w:proofErr w:type="spellStart"/>
      <w:r w:rsidRPr="007D0924">
        <w:rPr>
          <w:bCs/>
          <w:color w:val="000000"/>
          <w:sz w:val="28"/>
          <w:szCs w:val="28"/>
        </w:rPr>
        <w:t>метапредметных</w:t>
      </w:r>
      <w:proofErr w:type="spellEnd"/>
      <w:r w:rsidRPr="007D0924">
        <w:rPr>
          <w:bCs/>
          <w:color w:val="000000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BD3EC4" w:rsidRPr="007D0924" w:rsidRDefault="00BD3EC4" w:rsidP="00BD3EC4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7D0924">
        <w:rPr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7D0924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7D0924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7D0924">
        <w:rPr>
          <w:b/>
          <w:bCs/>
          <w:color w:val="000000"/>
          <w:sz w:val="28"/>
          <w:szCs w:val="28"/>
        </w:rPr>
        <w:t xml:space="preserve"> результатами </w:t>
      </w:r>
      <w:r w:rsidRPr="007D0924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7D0924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lastRenderedPageBreak/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 xml:space="preserve">— подавать строевые команды, вести подсчёт при выполнении </w:t>
      </w:r>
      <w:proofErr w:type="spellStart"/>
      <w:r w:rsidRPr="007D0924">
        <w:rPr>
          <w:color w:val="000000"/>
          <w:sz w:val="28"/>
          <w:szCs w:val="28"/>
        </w:rPr>
        <w:t>общеразвивающих</w:t>
      </w:r>
      <w:proofErr w:type="spellEnd"/>
      <w:r w:rsidRPr="007D0924">
        <w:rPr>
          <w:color w:val="000000"/>
          <w:sz w:val="28"/>
          <w:szCs w:val="28"/>
        </w:rPr>
        <w:t xml:space="preserve"> упражнений;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 xml:space="preserve">— выполнять акробатические и гимнастические комбинации на необходимом </w:t>
      </w:r>
      <w:proofErr w:type="gramStart"/>
      <w:r w:rsidRPr="007D0924">
        <w:rPr>
          <w:color w:val="000000"/>
          <w:sz w:val="28"/>
          <w:szCs w:val="28"/>
        </w:rPr>
        <w:t>техничном уровне</w:t>
      </w:r>
      <w:proofErr w:type="gramEnd"/>
      <w:r w:rsidRPr="007D0924">
        <w:rPr>
          <w:color w:val="000000"/>
          <w:sz w:val="28"/>
          <w:szCs w:val="28"/>
        </w:rPr>
        <w:t>, характеризовать признаки техничного исполнения;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D3EC4" w:rsidRPr="007D0924" w:rsidRDefault="00BD3EC4" w:rsidP="00BD3EC4">
      <w:pPr>
        <w:ind w:firstLine="540"/>
        <w:jc w:val="both"/>
        <w:rPr>
          <w:color w:val="000000"/>
          <w:sz w:val="28"/>
          <w:szCs w:val="28"/>
        </w:rPr>
      </w:pPr>
      <w:r w:rsidRPr="007D0924">
        <w:rPr>
          <w:color w:val="000000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D3EC4" w:rsidRPr="007D0924" w:rsidRDefault="00BD3EC4" w:rsidP="00BD3EC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D3EC4" w:rsidRDefault="00BD3EC4" w:rsidP="00BD3EC4">
      <w:pPr>
        <w:ind w:left="1080"/>
        <w:jc w:val="center"/>
        <w:rPr>
          <w:b/>
          <w:color w:val="000000"/>
          <w:sz w:val="28"/>
          <w:szCs w:val="28"/>
        </w:rPr>
      </w:pPr>
      <w:r w:rsidRPr="007D0924">
        <w:rPr>
          <w:b/>
          <w:color w:val="000000"/>
          <w:sz w:val="28"/>
          <w:szCs w:val="28"/>
        </w:rPr>
        <w:t>Содержание учебного предмета, курса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2D322F">
        <w:rPr>
          <w:color w:val="000000"/>
          <w:sz w:val="28"/>
          <w:szCs w:val="28"/>
        </w:rPr>
        <w:t>общеразвивающие</w:t>
      </w:r>
      <w:proofErr w:type="spellEnd"/>
      <w:r w:rsidRPr="002D322F">
        <w:rPr>
          <w:color w:val="000000"/>
          <w:sz w:val="28"/>
          <w:szCs w:val="28"/>
        </w:rPr>
        <w:t xml:space="preserve"> упражнения с различной функциональной направленностью.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lastRenderedPageBreak/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</w:t>
      </w:r>
      <w:r>
        <w:rPr>
          <w:color w:val="000000"/>
          <w:sz w:val="28"/>
          <w:szCs w:val="28"/>
        </w:rPr>
        <w:t>ы».  При</w:t>
      </w:r>
      <w:r w:rsidRPr="002D3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этом </w:t>
      </w:r>
      <w:r w:rsidRPr="002D322F">
        <w:rPr>
          <w:color w:val="000000"/>
          <w:sz w:val="28"/>
          <w:szCs w:val="28"/>
        </w:rPr>
        <w:t>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В содержание настоящей программы также входит относительно самостоятельный раздел «</w:t>
      </w:r>
      <w:proofErr w:type="spellStart"/>
      <w:r w:rsidRPr="002D322F">
        <w:rPr>
          <w:color w:val="000000"/>
          <w:sz w:val="28"/>
          <w:szCs w:val="28"/>
        </w:rPr>
        <w:t>Общеразвивающие</w:t>
      </w:r>
      <w:proofErr w:type="spellEnd"/>
      <w:r w:rsidRPr="002D322F">
        <w:rPr>
          <w:color w:val="000000"/>
          <w:sz w:val="28"/>
          <w:szCs w:val="28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BD3EC4" w:rsidRPr="002D322F" w:rsidRDefault="00BD3EC4" w:rsidP="00BD3EC4">
      <w:pPr>
        <w:ind w:firstLine="708"/>
        <w:jc w:val="both"/>
        <w:rPr>
          <w:b/>
          <w:color w:val="000000"/>
          <w:sz w:val="28"/>
          <w:szCs w:val="28"/>
        </w:rPr>
      </w:pPr>
      <w:r w:rsidRPr="002D322F">
        <w:rPr>
          <w:b/>
          <w:color w:val="000000"/>
          <w:sz w:val="28"/>
          <w:szCs w:val="28"/>
        </w:rPr>
        <w:lastRenderedPageBreak/>
        <w:t>Формы организации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Для более качественного освоения предметного содержания уроки физичес</w:t>
      </w:r>
      <w:r>
        <w:rPr>
          <w:color w:val="000000"/>
          <w:sz w:val="28"/>
          <w:szCs w:val="28"/>
        </w:rPr>
        <w:t>кой культуры подразделять на два</w:t>
      </w:r>
      <w:r w:rsidRPr="002D322F">
        <w:rPr>
          <w:color w:val="000000"/>
          <w:sz w:val="28"/>
          <w:szCs w:val="28"/>
        </w:rPr>
        <w:t xml:space="preserve"> типа:  образовательно-предметной и образовательно-тренировочной направленностью.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</w:p>
    <w:p w:rsidR="00BD3EC4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i/>
          <w:iCs/>
          <w:color w:val="000000"/>
          <w:sz w:val="28"/>
          <w:szCs w:val="28"/>
        </w:rPr>
        <w:t xml:space="preserve">Уроки с образовательно-предметной направленностью </w:t>
      </w:r>
      <w:r w:rsidRPr="002D322F">
        <w:rPr>
          <w:color w:val="000000"/>
          <w:sz w:val="28"/>
          <w:szCs w:val="28"/>
        </w:rPr>
        <w:t xml:space="preserve">используются в основном для обучения практическому материалу разделов гимнастики, легкой </w:t>
      </w:r>
      <w:r>
        <w:rPr>
          <w:color w:val="000000"/>
          <w:sz w:val="28"/>
          <w:szCs w:val="28"/>
        </w:rPr>
        <w:t xml:space="preserve">атлетики, подвижных и спортивных игр. </w:t>
      </w:r>
      <w:r w:rsidRPr="002D322F">
        <w:rPr>
          <w:color w:val="000000"/>
          <w:sz w:val="28"/>
          <w:szCs w:val="28"/>
        </w:rPr>
        <w:t xml:space="preserve">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D3EC4" w:rsidRDefault="00BD3EC4" w:rsidP="00BD3EC4">
      <w:pPr>
        <w:jc w:val="both"/>
        <w:rPr>
          <w:color w:val="000000"/>
          <w:sz w:val="28"/>
          <w:szCs w:val="28"/>
        </w:rPr>
      </w:pPr>
      <w:r w:rsidRPr="002D322F">
        <w:rPr>
          <w:i/>
          <w:iCs/>
          <w:color w:val="000000"/>
          <w:sz w:val="28"/>
          <w:szCs w:val="28"/>
        </w:rPr>
        <w:t xml:space="preserve">Уроки с образовательно-тренировочной направленностью </w:t>
      </w:r>
      <w:r w:rsidRPr="002D322F">
        <w:rPr>
          <w:color w:val="000000"/>
          <w:sz w:val="28"/>
          <w:szCs w:val="28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2D322F">
        <w:rPr>
          <w:i/>
          <w:iCs/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2D322F">
        <w:rPr>
          <w:i/>
          <w:iCs/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>образовательно-тренировочной направленностью необходимо</w:t>
      </w:r>
      <w:r w:rsidRPr="002D322F">
        <w:rPr>
          <w:i/>
          <w:iCs/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2D322F">
        <w:rPr>
          <w:i/>
          <w:iCs/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 xml:space="preserve">влиянии на развитие систем организма. </w:t>
      </w:r>
    </w:p>
    <w:p w:rsidR="00BD3EC4" w:rsidRPr="002D322F" w:rsidRDefault="00BD3EC4" w:rsidP="00BD3EC4">
      <w:pPr>
        <w:jc w:val="both"/>
        <w:rPr>
          <w:i/>
          <w:iCs/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Также на этих уроках</w:t>
      </w:r>
      <w:r w:rsidRPr="002D322F">
        <w:rPr>
          <w:i/>
          <w:iCs/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 xml:space="preserve">обучают способам регулирования физической нагрузки и способам контроля над ее величиной </w:t>
      </w:r>
      <w:r>
        <w:rPr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>(в начальной школе по показателям частоты сердечных сокращений).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  <w:r>
        <w:rPr>
          <w:color w:val="000000"/>
          <w:sz w:val="28"/>
          <w:szCs w:val="28"/>
        </w:rPr>
        <w:t xml:space="preserve"> </w:t>
      </w:r>
      <w:r w:rsidRPr="002D322F">
        <w:rPr>
          <w:color w:val="000000"/>
          <w:sz w:val="28"/>
          <w:szCs w:val="28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BD3EC4" w:rsidRPr="002D322F" w:rsidRDefault="00BD3EC4" w:rsidP="00BD3EC4">
      <w:pPr>
        <w:ind w:firstLine="708"/>
        <w:jc w:val="both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BD3EC4" w:rsidRDefault="00BD3EC4" w:rsidP="00BD3EC4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 w:rsidRPr="002D322F">
        <w:rPr>
          <w:color w:val="000000"/>
          <w:sz w:val="28"/>
          <w:szCs w:val="28"/>
        </w:rPr>
        <w:lastRenderedPageBreak/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  <w:r w:rsidRPr="00F008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ходе реализации программы  </w:t>
      </w:r>
      <w:r>
        <w:rPr>
          <w:sz w:val="28"/>
          <w:szCs w:val="28"/>
        </w:rPr>
        <w:t xml:space="preserve">проводятся </w:t>
      </w:r>
      <w:r>
        <w:rPr>
          <w:color w:val="000000"/>
          <w:sz w:val="28"/>
          <w:szCs w:val="28"/>
        </w:rPr>
        <w:t xml:space="preserve">контрольные срезы уровня развития основных физических качеств с целью проследить динамику и при необходимости провести коррекцию их развития. </w:t>
      </w:r>
    </w:p>
    <w:tbl>
      <w:tblPr>
        <w:tblpPr w:leftFromText="180" w:rightFromText="180" w:vertAnchor="page" w:horzAnchor="margin" w:tblpY="10396"/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2"/>
        <w:gridCol w:w="2019"/>
        <w:gridCol w:w="1955"/>
        <w:gridCol w:w="1710"/>
        <w:gridCol w:w="1955"/>
      </w:tblGrid>
      <w:tr w:rsidR="00BD3EC4" w:rsidRPr="009F1F6C" w:rsidTr="00BD3EC4">
        <w:trPr>
          <w:trHeight w:val="312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1F6C">
              <w:rPr>
                <w:b/>
                <w:color w:val="000000"/>
                <w:sz w:val="28"/>
                <w:szCs w:val="28"/>
              </w:rPr>
              <w:t>Контрольные  срезы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F1F6C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2кл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3кл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4кл</w:t>
            </w:r>
          </w:p>
        </w:tc>
      </w:tr>
      <w:tr w:rsidR="00BD3EC4" w:rsidRPr="009F1F6C" w:rsidTr="00BD3EC4">
        <w:trPr>
          <w:trHeight w:val="312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spacing w:val="-1"/>
                <w:sz w:val="28"/>
                <w:szCs w:val="28"/>
              </w:rPr>
            </w:pPr>
            <w:r w:rsidRPr="009F1F6C">
              <w:rPr>
                <w:spacing w:val="-1"/>
                <w:sz w:val="28"/>
                <w:szCs w:val="28"/>
              </w:rPr>
              <w:t>Контроль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F1F6C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F1F6C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9F1F6C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9F1F6C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BD3EC4" w:rsidRPr="009F1F6C" w:rsidTr="00BD3EC4">
        <w:trPr>
          <w:trHeight w:val="312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spacing w:val="-1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F1F6C">
                <w:rPr>
                  <w:spacing w:val="-1"/>
                  <w:sz w:val="28"/>
                  <w:szCs w:val="28"/>
                </w:rPr>
                <w:t>30 м.</w:t>
              </w:r>
            </w:smartTag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312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spacing w:val="-1"/>
                <w:sz w:val="28"/>
                <w:szCs w:val="28"/>
              </w:rPr>
            </w:pPr>
            <w:r w:rsidRPr="009F1F6C">
              <w:rPr>
                <w:spacing w:val="-1"/>
                <w:sz w:val="28"/>
                <w:szCs w:val="28"/>
              </w:rPr>
              <w:t>Бег 60м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297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spacing w:val="-1"/>
                <w:sz w:val="28"/>
                <w:szCs w:val="28"/>
              </w:rPr>
              <w:t xml:space="preserve">Кросс 1 км 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312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spacing w:val="-1"/>
                <w:sz w:val="28"/>
                <w:szCs w:val="28"/>
              </w:rPr>
              <w:t>Прыжок  в длину с места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624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spacing w:val="-1"/>
                <w:sz w:val="28"/>
                <w:szCs w:val="28"/>
              </w:rPr>
            </w:pPr>
            <w:r w:rsidRPr="009F1F6C">
              <w:rPr>
                <w:spacing w:val="-1"/>
                <w:sz w:val="28"/>
                <w:szCs w:val="28"/>
              </w:rPr>
              <w:t>Прыжок в длину  с разбега способом «согнув ноги»;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638"/>
        </w:trPr>
        <w:tc>
          <w:tcPr>
            <w:tcW w:w="7762" w:type="dxa"/>
          </w:tcPr>
          <w:p w:rsidR="00BD3EC4" w:rsidRPr="009F1F6C" w:rsidRDefault="00BD3EC4" w:rsidP="00D06091">
            <w:pPr>
              <w:shd w:val="clear" w:color="auto" w:fill="FFFFFF"/>
              <w:rPr>
                <w:sz w:val="28"/>
                <w:szCs w:val="28"/>
              </w:rPr>
            </w:pPr>
            <w:r w:rsidRPr="009F1F6C">
              <w:rPr>
                <w:spacing w:val="-12"/>
                <w:sz w:val="28"/>
                <w:szCs w:val="28"/>
              </w:rPr>
              <w:t>Метание малого мяча на дальность с места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935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sz w:val="28"/>
                <w:szCs w:val="28"/>
              </w:rPr>
              <w:t>Подтягивание в висе - мальчики, подтягивание в висе лежа - девочки;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312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297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spacing w:val="-11"/>
                <w:sz w:val="28"/>
                <w:szCs w:val="28"/>
              </w:rPr>
              <w:t>Комбинация на бревне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624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 xml:space="preserve">Опорный прыжок </w:t>
            </w:r>
            <w:r w:rsidRPr="009F1F6C">
              <w:rPr>
                <w:sz w:val="28"/>
                <w:szCs w:val="28"/>
              </w:rPr>
              <w:t>через гимнастического козла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F1F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3EC4" w:rsidRPr="009F1F6C" w:rsidTr="00BD3EC4">
        <w:trPr>
          <w:trHeight w:val="327"/>
        </w:trPr>
        <w:tc>
          <w:tcPr>
            <w:tcW w:w="7762" w:type="dxa"/>
          </w:tcPr>
          <w:p w:rsidR="00BD3EC4" w:rsidRPr="009F1F6C" w:rsidRDefault="00BD3EC4" w:rsidP="00D06091">
            <w:pPr>
              <w:spacing w:line="317" w:lineRule="exact"/>
              <w:rPr>
                <w:b/>
                <w:color w:val="000000"/>
                <w:sz w:val="28"/>
                <w:szCs w:val="28"/>
              </w:rPr>
            </w:pPr>
            <w:r w:rsidRPr="009F1F6C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19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1F6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1F6C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1F6C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5" w:type="dxa"/>
          </w:tcPr>
          <w:p w:rsidR="00BD3EC4" w:rsidRPr="009F1F6C" w:rsidRDefault="00BD3EC4" w:rsidP="00D06091">
            <w:pPr>
              <w:spacing w:line="317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1F6C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BD3EC4" w:rsidRDefault="00BD3EC4" w:rsidP="00BD3EC4">
      <w:pPr>
        <w:tabs>
          <w:tab w:val="left" w:pos="3885"/>
        </w:tabs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D3EC4" w:rsidRPr="001203AB" w:rsidRDefault="00BD3EC4" w:rsidP="00BD3EC4">
      <w:pPr>
        <w:jc w:val="center"/>
        <w:rPr>
          <w:b/>
          <w:sz w:val="28"/>
          <w:szCs w:val="28"/>
        </w:rPr>
      </w:pPr>
      <w:r w:rsidRPr="001203AB">
        <w:rPr>
          <w:b/>
          <w:sz w:val="28"/>
          <w:szCs w:val="28"/>
        </w:rPr>
        <w:t>4 класс</w:t>
      </w:r>
    </w:p>
    <w:p w:rsidR="00BD3EC4" w:rsidRPr="001203AB" w:rsidRDefault="00BD3EC4" w:rsidP="00BD3EC4">
      <w:pPr>
        <w:ind w:left="360"/>
        <w:rPr>
          <w:b/>
          <w:sz w:val="28"/>
          <w:szCs w:val="28"/>
        </w:rPr>
      </w:pPr>
    </w:p>
    <w:p w:rsidR="00BD3EC4" w:rsidRPr="001203AB" w:rsidRDefault="00BD3EC4" w:rsidP="00BD3EC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  (2</w:t>
      </w:r>
      <w:r w:rsidRPr="001203AB">
        <w:rPr>
          <w:b/>
          <w:sz w:val="28"/>
          <w:szCs w:val="28"/>
        </w:rPr>
        <w:t>ч)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Правила ТБ при занятиях физической культурой. </w:t>
      </w:r>
    </w:p>
    <w:p w:rsidR="00BD3EC4" w:rsidRPr="001203AB" w:rsidRDefault="00BD3EC4" w:rsidP="00BD3EC4">
      <w:pPr>
        <w:tabs>
          <w:tab w:val="left" w:pos="8430"/>
        </w:tabs>
        <w:rPr>
          <w:sz w:val="28"/>
          <w:szCs w:val="28"/>
        </w:rPr>
      </w:pPr>
      <w:r w:rsidRPr="001203AB">
        <w:rPr>
          <w:sz w:val="28"/>
          <w:szCs w:val="28"/>
        </w:rPr>
        <w:t>Развитие физической культуры в России в 17-19 вв.</w:t>
      </w:r>
      <w:r>
        <w:rPr>
          <w:sz w:val="28"/>
          <w:szCs w:val="28"/>
        </w:rPr>
        <w:tab/>
      </w:r>
    </w:p>
    <w:p w:rsidR="00BD3EC4" w:rsidRPr="001203AB" w:rsidRDefault="00BD3EC4" w:rsidP="00BD3EC4">
      <w:pPr>
        <w:rPr>
          <w:color w:val="000000"/>
          <w:sz w:val="28"/>
          <w:szCs w:val="28"/>
        </w:rPr>
      </w:pPr>
      <w:proofErr w:type="gramStart"/>
      <w:r w:rsidRPr="001203AB">
        <w:rPr>
          <w:sz w:val="28"/>
          <w:szCs w:val="28"/>
        </w:rPr>
        <w:t>Современные</w:t>
      </w:r>
      <w:proofErr w:type="gramEnd"/>
      <w:r w:rsidRPr="001203AB">
        <w:rPr>
          <w:sz w:val="28"/>
          <w:szCs w:val="28"/>
        </w:rPr>
        <w:t xml:space="preserve"> олимпийское движение.</w:t>
      </w:r>
      <w:r w:rsidRPr="001203AB">
        <w:rPr>
          <w:color w:val="000000"/>
          <w:sz w:val="28"/>
          <w:szCs w:val="28"/>
        </w:rPr>
        <w:t xml:space="preserve"> Влияние современного олимпийского движения на развитие физической культуры и</w:t>
      </w:r>
      <w:r>
        <w:rPr>
          <w:color w:val="000000"/>
          <w:sz w:val="28"/>
          <w:szCs w:val="28"/>
        </w:rPr>
        <w:t xml:space="preserve"> спорта в России</w:t>
      </w:r>
      <w:r w:rsidRPr="001203AB">
        <w:rPr>
          <w:color w:val="000000"/>
          <w:sz w:val="28"/>
          <w:szCs w:val="28"/>
        </w:rPr>
        <w:t>.</w:t>
      </w:r>
    </w:p>
    <w:p w:rsidR="00BD3EC4" w:rsidRPr="001203AB" w:rsidRDefault="00BD3EC4" w:rsidP="00BD3EC4">
      <w:pPr>
        <w:rPr>
          <w:color w:val="000000"/>
          <w:sz w:val="28"/>
          <w:szCs w:val="28"/>
        </w:rPr>
      </w:pPr>
      <w:r w:rsidRPr="001203AB">
        <w:rPr>
          <w:sz w:val="28"/>
          <w:szCs w:val="28"/>
        </w:rPr>
        <w:t xml:space="preserve">Правила </w:t>
      </w:r>
      <w:proofErr w:type="gramStart"/>
      <w:r w:rsidRPr="001203AB">
        <w:rPr>
          <w:sz w:val="28"/>
          <w:szCs w:val="28"/>
        </w:rPr>
        <w:t>контроля за</w:t>
      </w:r>
      <w:proofErr w:type="gramEnd"/>
      <w:r w:rsidRPr="001203AB">
        <w:rPr>
          <w:sz w:val="28"/>
          <w:szCs w:val="28"/>
        </w:rPr>
        <w:t xml:space="preserve"> физической нагрузкой по ЧСС. </w:t>
      </w:r>
      <w:r w:rsidRPr="001203AB">
        <w:rPr>
          <w:color w:val="000000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BD3EC4" w:rsidRPr="001203AB" w:rsidRDefault="00BD3EC4" w:rsidP="00BD3EC4">
      <w:pPr>
        <w:rPr>
          <w:sz w:val="28"/>
          <w:szCs w:val="28"/>
        </w:rPr>
      </w:pPr>
    </w:p>
    <w:p w:rsidR="00BD3EC4" w:rsidRPr="001203AB" w:rsidRDefault="00BD3EC4" w:rsidP="00BD3EC4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1203AB">
        <w:rPr>
          <w:b/>
          <w:sz w:val="28"/>
          <w:szCs w:val="28"/>
        </w:rPr>
        <w:t>СПОСО</w:t>
      </w:r>
      <w:r>
        <w:rPr>
          <w:b/>
          <w:sz w:val="28"/>
          <w:szCs w:val="28"/>
        </w:rPr>
        <w:t>БЫ ФИЗКУЛЬТУРНОЙ ДЕЯТЕЛЬНОСТИ (3</w:t>
      </w:r>
      <w:r w:rsidRPr="001203AB">
        <w:rPr>
          <w:b/>
          <w:sz w:val="28"/>
          <w:szCs w:val="28"/>
        </w:rPr>
        <w:t>ч)</w:t>
      </w:r>
      <w:r w:rsidRPr="001203AB">
        <w:rPr>
          <w:color w:val="000000"/>
          <w:sz w:val="28"/>
          <w:szCs w:val="28"/>
        </w:rPr>
        <w:t xml:space="preserve"> </w:t>
      </w:r>
    </w:p>
    <w:p w:rsidR="00BD3EC4" w:rsidRDefault="00BD3EC4" w:rsidP="00BD3EC4">
      <w:pPr>
        <w:pStyle w:val="a3"/>
        <w:spacing w:after="200" w:line="276" w:lineRule="auto"/>
        <w:ind w:left="0"/>
        <w:rPr>
          <w:sz w:val="28"/>
          <w:szCs w:val="28"/>
        </w:rPr>
      </w:pPr>
    </w:p>
    <w:p w:rsidR="00BD3EC4" w:rsidRPr="001203AB" w:rsidRDefault="00BD3EC4" w:rsidP="00BD3EC4">
      <w:pPr>
        <w:pStyle w:val="a3"/>
        <w:spacing w:after="200" w:line="276" w:lineRule="auto"/>
        <w:ind w:left="0"/>
        <w:rPr>
          <w:sz w:val="28"/>
          <w:szCs w:val="28"/>
        </w:rPr>
      </w:pPr>
      <w:r w:rsidRPr="001203AB">
        <w:rPr>
          <w:sz w:val="28"/>
          <w:szCs w:val="28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BD3EC4" w:rsidRPr="001203AB" w:rsidRDefault="00BD3EC4" w:rsidP="00BD3EC4">
      <w:pPr>
        <w:pStyle w:val="a3"/>
        <w:spacing w:after="200" w:line="276" w:lineRule="auto"/>
        <w:ind w:left="0"/>
        <w:rPr>
          <w:sz w:val="28"/>
          <w:szCs w:val="28"/>
        </w:rPr>
      </w:pPr>
      <w:proofErr w:type="gramStart"/>
      <w:r w:rsidRPr="001203AB">
        <w:rPr>
          <w:sz w:val="28"/>
          <w:szCs w:val="28"/>
        </w:rPr>
        <w:t>Контроль за</w:t>
      </w:r>
      <w:proofErr w:type="gramEnd"/>
      <w:r w:rsidRPr="001203AB">
        <w:rPr>
          <w:sz w:val="28"/>
          <w:szCs w:val="28"/>
        </w:rPr>
        <w:t xml:space="preserve"> состоянием организма по ЧСС. Измерение ЧСС во время выполнения физических упражнений.</w:t>
      </w:r>
    </w:p>
    <w:p w:rsidR="00BD3EC4" w:rsidRPr="001203AB" w:rsidRDefault="00BD3EC4" w:rsidP="00BD3EC4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1203AB">
        <w:rPr>
          <w:color w:val="000000"/>
          <w:sz w:val="28"/>
          <w:szCs w:val="28"/>
        </w:rPr>
        <w:t>Организация и проведение подвижных игр (на спортивных площадках и в спортивных залах)</w:t>
      </w:r>
      <w:r>
        <w:rPr>
          <w:color w:val="000000"/>
          <w:sz w:val="28"/>
          <w:szCs w:val="28"/>
        </w:rPr>
        <w:t xml:space="preserve"> в разное время года</w:t>
      </w:r>
      <w:r w:rsidRPr="001203AB">
        <w:rPr>
          <w:sz w:val="28"/>
          <w:szCs w:val="28"/>
        </w:rPr>
        <w:t>. Подвижные игры с элементами спортивных игр.</w:t>
      </w:r>
    </w:p>
    <w:p w:rsidR="00BD3EC4" w:rsidRPr="001203AB" w:rsidRDefault="00BD3EC4" w:rsidP="00BD3EC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 (6</w:t>
      </w:r>
      <w:r w:rsidRPr="001203AB">
        <w:rPr>
          <w:b/>
          <w:sz w:val="28"/>
          <w:szCs w:val="28"/>
        </w:rPr>
        <w:t>3ч)</w:t>
      </w:r>
    </w:p>
    <w:p w:rsidR="00BD3EC4" w:rsidRPr="001203AB" w:rsidRDefault="00BD3EC4" w:rsidP="00BD3EC4">
      <w:pPr>
        <w:rPr>
          <w:b/>
          <w:sz w:val="28"/>
          <w:szCs w:val="28"/>
        </w:rPr>
      </w:pPr>
    </w:p>
    <w:p w:rsidR="00BD3EC4" w:rsidRPr="001203AB" w:rsidRDefault="00BD3EC4" w:rsidP="00BD3EC4">
      <w:pPr>
        <w:rPr>
          <w:b/>
          <w:sz w:val="28"/>
          <w:szCs w:val="28"/>
        </w:rPr>
      </w:pPr>
      <w:r w:rsidRPr="001203AB">
        <w:rPr>
          <w:b/>
          <w:sz w:val="28"/>
          <w:szCs w:val="28"/>
        </w:rPr>
        <w:t>3.1 ФИЗКУЛЬТУРНО-ОЗДОРОВИТЕЛЬНАЯ ДЕЯТЕЛЬНОСТЬ (3ч)</w:t>
      </w:r>
    </w:p>
    <w:p w:rsidR="00BD3EC4" w:rsidRPr="001203AB" w:rsidRDefault="00BD3EC4" w:rsidP="00BD3EC4">
      <w:pPr>
        <w:rPr>
          <w:color w:val="000000"/>
          <w:sz w:val="28"/>
          <w:szCs w:val="28"/>
        </w:rPr>
      </w:pPr>
      <w:r w:rsidRPr="001203AB">
        <w:rPr>
          <w:sz w:val="28"/>
          <w:szCs w:val="28"/>
        </w:rPr>
        <w:t>Оздоровительные формы занятий</w:t>
      </w:r>
      <w:r w:rsidRPr="001203AB">
        <w:rPr>
          <w:color w:val="000000"/>
          <w:sz w:val="28"/>
          <w:szCs w:val="28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1203AB">
        <w:rPr>
          <w:sz w:val="28"/>
          <w:szCs w:val="28"/>
        </w:rPr>
        <w:t>Развитие физических качеств</w:t>
      </w:r>
      <w:r w:rsidRPr="001203AB">
        <w:rPr>
          <w:color w:val="000000"/>
          <w:sz w:val="28"/>
          <w:szCs w:val="28"/>
        </w:rPr>
        <w:t xml:space="preserve">. Комплексы упражнений на развитие физических качеств. </w:t>
      </w:r>
      <w:r w:rsidRPr="001203AB">
        <w:rPr>
          <w:sz w:val="28"/>
          <w:szCs w:val="28"/>
        </w:rPr>
        <w:t>Профилактика утомления</w:t>
      </w:r>
      <w:r w:rsidRPr="001203AB">
        <w:rPr>
          <w:color w:val="000000"/>
          <w:sz w:val="28"/>
          <w:szCs w:val="28"/>
        </w:rPr>
        <w:t>. Комплексы дыхательных упражнений. Гимнастика для глаз.</w:t>
      </w:r>
    </w:p>
    <w:p w:rsidR="00BD3EC4" w:rsidRPr="001203AB" w:rsidRDefault="00BD3EC4" w:rsidP="00BD3EC4">
      <w:pPr>
        <w:rPr>
          <w:b/>
          <w:sz w:val="28"/>
          <w:szCs w:val="28"/>
        </w:rPr>
      </w:pPr>
    </w:p>
    <w:p w:rsidR="00BD3EC4" w:rsidRPr="001203AB" w:rsidRDefault="00BD3EC4" w:rsidP="00BD3EC4">
      <w:pPr>
        <w:rPr>
          <w:b/>
          <w:sz w:val="28"/>
          <w:szCs w:val="28"/>
        </w:rPr>
      </w:pPr>
      <w:r w:rsidRPr="001203AB">
        <w:rPr>
          <w:b/>
          <w:sz w:val="28"/>
          <w:szCs w:val="28"/>
        </w:rPr>
        <w:t>3.2 СПОРТИВНО</w:t>
      </w:r>
      <w:r>
        <w:rPr>
          <w:b/>
          <w:sz w:val="28"/>
          <w:szCs w:val="28"/>
        </w:rPr>
        <w:t>-ОЗДОРОВИТЕЛЬНАЯ ДЕЯТЕЛЬНОСТЬ (6</w:t>
      </w:r>
      <w:r w:rsidRPr="001203AB">
        <w:rPr>
          <w:b/>
          <w:sz w:val="28"/>
          <w:szCs w:val="28"/>
        </w:rPr>
        <w:t>0ч)</w:t>
      </w:r>
    </w:p>
    <w:p w:rsidR="00BD3EC4" w:rsidRPr="001203AB" w:rsidRDefault="00BD3EC4" w:rsidP="00BD3E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3.2.1. ЛЕГКАЯ АТЛЕТИКА (26</w:t>
      </w:r>
      <w:r w:rsidRPr="001203AB">
        <w:rPr>
          <w:b/>
          <w:i/>
          <w:sz w:val="28"/>
          <w:szCs w:val="28"/>
        </w:rPr>
        <w:t>ч)</w:t>
      </w:r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 w:rsidRPr="001203AB">
        <w:rPr>
          <w:b/>
          <w:i/>
          <w:sz w:val="28"/>
          <w:szCs w:val="28"/>
        </w:rPr>
        <w:t>Беговая подготовка (14ч)</w:t>
      </w:r>
    </w:p>
    <w:p w:rsidR="00BD3EC4" w:rsidRPr="001203AB" w:rsidRDefault="00BD3EC4" w:rsidP="00BD3EC4">
      <w:pPr>
        <w:pStyle w:val="a3"/>
        <w:ind w:left="0"/>
        <w:rPr>
          <w:spacing w:val="-2"/>
          <w:sz w:val="28"/>
          <w:szCs w:val="28"/>
        </w:rPr>
      </w:pPr>
      <w:r w:rsidRPr="001203AB">
        <w:rPr>
          <w:spacing w:val="-2"/>
          <w:sz w:val="28"/>
          <w:szCs w:val="28"/>
        </w:rPr>
        <w:t xml:space="preserve">Равномерный медленный бег 3мин. </w:t>
      </w:r>
    </w:p>
    <w:p w:rsidR="00BD3EC4" w:rsidRPr="001203AB" w:rsidRDefault="00BD3EC4" w:rsidP="00BD3EC4">
      <w:pPr>
        <w:pStyle w:val="a3"/>
        <w:ind w:left="0"/>
        <w:rPr>
          <w:spacing w:val="-2"/>
          <w:sz w:val="28"/>
          <w:szCs w:val="28"/>
        </w:rPr>
      </w:pPr>
      <w:r w:rsidRPr="001203AB">
        <w:rPr>
          <w:spacing w:val="-2"/>
          <w:sz w:val="28"/>
          <w:szCs w:val="28"/>
        </w:rPr>
        <w:t xml:space="preserve">Ходьба с изменением длины и частоты шагов. </w:t>
      </w:r>
    </w:p>
    <w:p w:rsidR="00BD3EC4" w:rsidRPr="001203AB" w:rsidRDefault="00BD3EC4" w:rsidP="00BD3EC4">
      <w:pPr>
        <w:pStyle w:val="a3"/>
        <w:ind w:left="0"/>
        <w:rPr>
          <w:spacing w:val="-5"/>
          <w:sz w:val="28"/>
          <w:szCs w:val="28"/>
        </w:rPr>
      </w:pPr>
      <w:r w:rsidRPr="001203AB">
        <w:rPr>
          <w:spacing w:val="-9"/>
          <w:sz w:val="28"/>
          <w:szCs w:val="28"/>
        </w:rPr>
        <w:t xml:space="preserve">Чередование бега </w:t>
      </w:r>
      <w:r w:rsidRPr="001203AB">
        <w:rPr>
          <w:spacing w:val="-5"/>
          <w:sz w:val="28"/>
          <w:szCs w:val="28"/>
        </w:rPr>
        <w:t xml:space="preserve">и ходьбы </w:t>
      </w:r>
      <w:r w:rsidRPr="001203AB">
        <w:rPr>
          <w:i/>
          <w:iCs/>
          <w:spacing w:val="-5"/>
          <w:sz w:val="28"/>
          <w:szCs w:val="28"/>
        </w:rPr>
        <w:t xml:space="preserve">(бег - 80 м, ходьба -100 м). </w:t>
      </w:r>
    </w:p>
    <w:p w:rsidR="00BD3EC4" w:rsidRPr="001203AB" w:rsidRDefault="00BD3EC4" w:rsidP="00BD3EC4">
      <w:pPr>
        <w:pStyle w:val="a3"/>
        <w:ind w:left="0"/>
        <w:rPr>
          <w:iCs/>
          <w:spacing w:val="-5"/>
          <w:sz w:val="28"/>
          <w:szCs w:val="28"/>
        </w:rPr>
      </w:pPr>
      <w:r w:rsidRPr="001203AB">
        <w:rPr>
          <w:iCs/>
          <w:spacing w:val="-5"/>
          <w:sz w:val="28"/>
          <w:szCs w:val="28"/>
        </w:rPr>
        <w:t xml:space="preserve">Преодоление простейших препятствий в ходьбе и медленном беге.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Бег с заданным темпом и скоростью.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Бег на скорость в заданном коридоре. </w:t>
      </w:r>
    </w:p>
    <w:p w:rsidR="00BD3EC4" w:rsidRPr="001203AB" w:rsidRDefault="00BD3EC4" w:rsidP="00BD3EC4">
      <w:pPr>
        <w:pStyle w:val="a3"/>
        <w:ind w:left="0"/>
        <w:rPr>
          <w:spacing w:val="-1"/>
          <w:sz w:val="28"/>
          <w:szCs w:val="28"/>
        </w:rPr>
      </w:pPr>
      <w:r w:rsidRPr="001203AB">
        <w:rPr>
          <w:spacing w:val="-1"/>
          <w:sz w:val="28"/>
          <w:szCs w:val="28"/>
        </w:rPr>
        <w:t xml:space="preserve">Бег на скорость </w:t>
      </w:r>
      <w:r w:rsidRPr="001203AB">
        <w:rPr>
          <w:i/>
          <w:iCs/>
          <w:spacing w:val="-1"/>
          <w:sz w:val="28"/>
          <w:szCs w:val="28"/>
        </w:rPr>
        <w:t xml:space="preserve">(30 м),  (60 м).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Старты из </w:t>
      </w:r>
      <w:proofErr w:type="gramStart"/>
      <w:r w:rsidRPr="001203AB">
        <w:rPr>
          <w:sz w:val="28"/>
          <w:szCs w:val="28"/>
        </w:rPr>
        <w:t>различных</w:t>
      </w:r>
      <w:proofErr w:type="gramEnd"/>
      <w:r w:rsidRPr="001203AB">
        <w:rPr>
          <w:sz w:val="28"/>
          <w:szCs w:val="28"/>
        </w:rPr>
        <w:t xml:space="preserve"> и.п.</w:t>
      </w:r>
    </w:p>
    <w:p w:rsidR="00BD3EC4" w:rsidRPr="001203AB" w:rsidRDefault="00BD3EC4" w:rsidP="00BD3EC4">
      <w:pPr>
        <w:pStyle w:val="a3"/>
        <w:ind w:left="0"/>
        <w:rPr>
          <w:spacing w:val="-1"/>
          <w:sz w:val="28"/>
          <w:szCs w:val="28"/>
        </w:rPr>
      </w:pPr>
      <w:r w:rsidRPr="001203AB">
        <w:rPr>
          <w:spacing w:val="-1"/>
          <w:sz w:val="28"/>
          <w:szCs w:val="28"/>
        </w:rPr>
        <w:t>Встречная эстафета.</w:t>
      </w:r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 w:rsidRPr="001203AB">
        <w:rPr>
          <w:spacing w:val="-1"/>
          <w:sz w:val="28"/>
          <w:szCs w:val="28"/>
        </w:rPr>
        <w:t>Круговая эстафе</w:t>
      </w:r>
      <w:r w:rsidRPr="001203AB">
        <w:rPr>
          <w:spacing w:val="-1"/>
          <w:sz w:val="28"/>
          <w:szCs w:val="28"/>
        </w:rPr>
        <w:softHyphen/>
        <w:t xml:space="preserve">та. </w:t>
      </w:r>
    </w:p>
    <w:p w:rsidR="00BD3EC4" w:rsidRPr="001203AB" w:rsidRDefault="00BD3EC4" w:rsidP="00BD3EC4">
      <w:pPr>
        <w:pStyle w:val="a3"/>
        <w:ind w:left="0"/>
        <w:rPr>
          <w:spacing w:val="-10"/>
          <w:sz w:val="28"/>
          <w:szCs w:val="28"/>
        </w:rPr>
      </w:pPr>
      <w:r w:rsidRPr="001203AB">
        <w:rPr>
          <w:spacing w:val="-10"/>
          <w:sz w:val="28"/>
          <w:szCs w:val="28"/>
        </w:rPr>
        <w:t xml:space="preserve">Кросс </w:t>
      </w:r>
      <w:r w:rsidRPr="001203AB">
        <w:rPr>
          <w:i/>
          <w:iCs/>
          <w:spacing w:val="-10"/>
          <w:sz w:val="28"/>
          <w:szCs w:val="28"/>
        </w:rPr>
        <w:t xml:space="preserve">(1 км) </w:t>
      </w:r>
      <w:r w:rsidRPr="001203AB">
        <w:rPr>
          <w:spacing w:val="-10"/>
          <w:sz w:val="28"/>
          <w:szCs w:val="28"/>
        </w:rPr>
        <w:t xml:space="preserve">по пересеченной местности. </w:t>
      </w:r>
    </w:p>
    <w:p w:rsidR="00BD3EC4" w:rsidRPr="001203AB" w:rsidRDefault="00BD3EC4" w:rsidP="00BD3EC4">
      <w:pPr>
        <w:pStyle w:val="a3"/>
        <w:ind w:left="0"/>
        <w:rPr>
          <w:spacing w:val="-1"/>
          <w:sz w:val="28"/>
          <w:szCs w:val="28"/>
        </w:rPr>
      </w:pPr>
      <w:proofErr w:type="gramStart"/>
      <w:r w:rsidRPr="001203AB">
        <w:rPr>
          <w:sz w:val="28"/>
          <w:szCs w:val="28"/>
        </w:rPr>
        <w:lastRenderedPageBreak/>
        <w:t xml:space="preserve">Игры «Смена </w:t>
      </w:r>
      <w:r w:rsidRPr="001203AB">
        <w:rPr>
          <w:spacing w:val="-1"/>
          <w:sz w:val="28"/>
          <w:szCs w:val="28"/>
        </w:rPr>
        <w:t xml:space="preserve">сторон»,  </w:t>
      </w:r>
      <w:r w:rsidRPr="001203AB">
        <w:rPr>
          <w:sz w:val="28"/>
          <w:szCs w:val="28"/>
        </w:rPr>
        <w:t xml:space="preserve">«Кот и мыши», </w:t>
      </w:r>
      <w:r w:rsidRPr="001203AB">
        <w:rPr>
          <w:spacing w:val="-1"/>
          <w:sz w:val="28"/>
          <w:szCs w:val="28"/>
        </w:rPr>
        <w:t xml:space="preserve"> «Невод», </w:t>
      </w:r>
      <w:r w:rsidRPr="001203AB">
        <w:rPr>
          <w:spacing w:val="-8"/>
          <w:sz w:val="28"/>
          <w:szCs w:val="28"/>
        </w:rPr>
        <w:t xml:space="preserve">«Салки на марше», </w:t>
      </w:r>
      <w:r w:rsidRPr="001203AB">
        <w:rPr>
          <w:spacing w:val="-16"/>
          <w:sz w:val="28"/>
          <w:szCs w:val="28"/>
        </w:rPr>
        <w:t>«Охотники и зайцы»»</w:t>
      </w:r>
      <w:r w:rsidRPr="001203AB">
        <w:rPr>
          <w:sz w:val="28"/>
          <w:szCs w:val="28"/>
        </w:rPr>
        <w:t xml:space="preserve">, «Наступление», </w:t>
      </w:r>
      <w:r w:rsidRPr="001203AB">
        <w:rPr>
          <w:spacing w:val="-2"/>
          <w:sz w:val="28"/>
          <w:szCs w:val="28"/>
        </w:rPr>
        <w:t xml:space="preserve">«Конники-спортсмены», </w:t>
      </w:r>
      <w:r w:rsidRPr="001203AB">
        <w:rPr>
          <w:sz w:val="28"/>
          <w:szCs w:val="28"/>
        </w:rPr>
        <w:t xml:space="preserve">«Бездомный заяц», «День и ночь», </w:t>
      </w:r>
      <w:r w:rsidRPr="001203AB">
        <w:rPr>
          <w:spacing w:val="-1"/>
          <w:sz w:val="28"/>
          <w:szCs w:val="28"/>
        </w:rPr>
        <w:t xml:space="preserve">«На буксире», </w:t>
      </w:r>
      <w:r w:rsidRPr="001203AB">
        <w:rPr>
          <w:spacing w:val="-2"/>
          <w:sz w:val="28"/>
          <w:szCs w:val="28"/>
        </w:rPr>
        <w:t>«Через кочки и пенечки»</w:t>
      </w:r>
      <w:r w:rsidRPr="001203AB">
        <w:rPr>
          <w:spacing w:val="-1"/>
          <w:sz w:val="28"/>
          <w:szCs w:val="28"/>
        </w:rPr>
        <w:t>.</w:t>
      </w:r>
      <w:proofErr w:type="gramEnd"/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 w:rsidRPr="001203AB">
        <w:rPr>
          <w:b/>
          <w:i/>
          <w:sz w:val="28"/>
          <w:szCs w:val="28"/>
        </w:rPr>
        <w:t>Прыжковая подготовка (7ч)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Прыжки в длину по заданным ориентирам. </w:t>
      </w:r>
    </w:p>
    <w:p w:rsidR="00BD3EC4" w:rsidRPr="001203AB" w:rsidRDefault="00BD3EC4" w:rsidP="00BD3EC4">
      <w:pPr>
        <w:pStyle w:val="a3"/>
        <w:ind w:left="0"/>
        <w:rPr>
          <w:spacing w:val="-4"/>
          <w:sz w:val="28"/>
          <w:szCs w:val="28"/>
        </w:rPr>
      </w:pPr>
      <w:r w:rsidRPr="001203AB">
        <w:rPr>
          <w:spacing w:val="-10"/>
          <w:sz w:val="28"/>
          <w:szCs w:val="28"/>
        </w:rPr>
        <w:t xml:space="preserve">Прыжок в длину </w:t>
      </w:r>
      <w:r w:rsidRPr="001203AB">
        <w:rPr>
          <w:spacing w:val="-9"/>
          <w:sz w:val="28"/>
          <w:szCs w:val="28"/>
        </w:rPr>
        <w:t xml:space="preserve">с места. </w:t>
      </w:r>
    </w:p>
    <w:p w:rsidR="00BD3EC4" w:rsidRPr="001203AB" w:rsidRDefault="00BD3EC4" w:rsidP="00BD3EC4">
      <w:pPr>
        <w:pStyle w:val="a3"/>
        <w:ind w:left="0"/>
        <w:rPr>
          <w:spacing w:val="-1"/>
          <w:sz w:val="28"/>
          <w:szCs w:val="28"/>
        </w:rPr>
      </w:pPr>
      <w:r w:rsidRPr="001203AB">
        <w:rPr>
          <w:sz w:val="28"/>
          <w:szCs w:val="28"/>
        </w:rPr>
        <w:t>Прыжок в длину с разбега на точность при</w:t>
      </w:r>
      <w:r w:rsidRPr="001203AB">
        <w:rPr>
          <w:sz w:val="28"/>
          <w:szCs w:val="28"/>
        </w:rPr>
        <w:softHyphen/>
      </w:r>
      <w:r w:rsidRPr="001203AB">
        <w:rPr>
          <w:spacing w:val="-1"/>
          <w:sz w:val="28"/>
          <w:szCs w:val="28"/>
        </w:rPr>
        <w:t xml:space="preserve">земления. </w:t>
      </w:r>
    </w:p>
    <w:p w:rsidR="00BD3EC4" w:rsidRPr="001203AB" w:rsidRDefault="00BD3EC4" w:rsidP="00BD3EC4">
      <w:pPr>
        <w:pStyle w:val="a3"/>
        <w:ind w:left="0"/>
        <w:rPr>
          <w:spacing w:val="-9"/>
          <w:sz w:val="28"/>
          <w:szCs w:val="28"/>
        </w:rPr>
      </w:pPr>
      <w:proofErr w:type="spellStart"/>
      <w:r w:rsidRPr="001203AB">
        <w:rPr>
          <w:spacing w:val="-9"/>
          <w:sz w:val="28"/>
          <w:szCs w:val="28"/>
        </w:rPr>
        <w:t>Многоскоки</w:t>
      </w:r>
      <w:proofErr w:type="spellEnd"/>
      <w:r w:rsidRPr="001203AB">
        <w:rPr>
          <w:spacing w:val="-9"/>
          <w:sz w:val="28"/>
          <w:szCs w:val="28"/>
        </w:rPr>
        <w:t xml:space="preserve">. </w:t>
      </w:r>
    </w:p>
    <w:p w:rsidR="00BD3EC4" w:rsidRPr="001203AB" w:rsidRDefault="00BD3EC4" w:rsidP="00BD3EC4">
      <w:pPr>
        <w:pStyle w:val="a3"/>
        <w:ind w:left="0"/>
        <w:rPr>
          <w:spacing w:val="-8"/>
          <w:sz w:val="28"/>
          <w:szCs w:val="28"/>
        </w:rPr>
      </w:pPr>
      <w:r w:rsidRPr="001203AB">
        <w:rPr>
          <w:spacing w:val="-8"/>
          <w:sz w:val="28"/>
          <w:szCs w:val="28"/>
        </w:rPr>
        <w:t xml:space="preserve">Прыжок в длину </w:t>
      </w:r>
      <w:r w:rsidRPr="001203AB">
        <w:rPr>
          <w:spacing w:val="-10"/>
          <w:sz w:val="28"/>
          <w:szCs w:val="28"/>
        </w:rPr>
        <w:t xml:space="preserve">с разбега </w:t>
      </w:r>
      <w:r w:rsidRPr="001203AB">
        <w:rPr>
          <w:spacing w:val="-8"/>
          <w:sz w:val="28"/>
          <w:szCs w:val="28"/>
        </w:rPr>
        <w:t xml:space="preserve">способом «согнув ноги». </w:t>
      </w:r>
    </w:p>
    <w:p w:rsidR="00BD3EC4" w:rsidRPr="001203AB" w:rsidRDefault="00BD3EC4" w:rsidP="00BD3EC4">
      <w:pPr>
        <w:pStyle w:val="a3"/>
        <w:ind w:left="0"/>
        <w:rPr>
          <w:spacing w:val="-16"/>
          <w:sz w:val="28"/>
          <w:szCs w:val="28"/>
        </w:rPr>
      </w:pPr>
      <w:r w:rsidRPr="001203AB">
        <w:rPr>
          <w:spacing w:val="-9"/>
          <w:sz w:val="28"/>
          <w:szCs w:val="28"/>
        </w:rPr>
        <w:t xml:space="preserve">Прыжок в высоту с прямого разбега из зоны </w:t>
      </w:r>
      <w:r w:rsidRPr="001203AB">
        <w:rPr>
          <w:spacing w:val="-16"/>
          <w:sz w:val="28"/>
          <w:szCs w:val="28"/>
        </w:rPr>
        <w:t xml:space="preserve">отталкивания. </w:t>
      </w:r>
    </w:p>
    <w:p w:rsidR="00BD3EC4" w:rsidRPr="001203AB" w:rsidRDefault="00BD3EC4" w:rsidP="00BD3EC4">
      <w:pPr>
        <w:pStyle w:val="a3"/>
        <w:ind w:left="0"/>
        <w:rPr>
          <w:spacing w:val="-13"/>
          <w:sz w:val="28"/>
          <w:szCs w:val="28"/>
        </w:rPr>
      </w:pPr>
      <w:r w:rsidRPr="001203AB">
        <w:rPr>
          <w:spacing w:val="-13"/>
          <w:sz w:val="28"/>
          <w:szCs w:val="28"/>
        </w:rPr>
        <w:t xml:space="preserve">Тройной прыжок с места. </w:t>
      </w:r>
    </w:p>
    <w:p w:rsidR="00BD3EC4" w:rsidRPr="001203AB" w:rsidRDefault="00BD3EC4" w:rsidP="00BD3EC4">
      <w:pPr>
        <w:pStyle w:val="a3"/>
        <w:ind w:left="0"/>
        <w:rPr>
          <w:spacing w:val="-9"/>
          <w:sz w:val="28"/>
          <w:szCs w:val="28"/>
        </w:rPr>
      </w:pPr>
      <w:r w:rsidRPr="001203AB">
        <w:rPr>
          <w:spacing w:val="-1"/>
          <w:sz w:val="28"/>
          <w:szCs w:val="28"/>
        </w:rPr>
        <w:t xml:space="preserve">Игры «Зайцы в огороде», </w:t>
      </w:r>
      <w:r w:rsidRPr="001203AB">
        <w:rPr>
          <w:spacing w:val="-13"/>
          <w:sz w:val="28"/>
          <w:szCs w:val="28"/>
        </w:rPr>
        <w:t xml:space="preserve">«Волк во рву», </w:t>
      </w:r>
      <w:r w:rsidRPr="001203AB">
        <w:rPr>
          <w:spacing w:val="-12"/>
          <w:sz w:val="28"/>
          <w:szCs w:val="28"/>
        </w:rPr>
        <w:t>«Шишки, же</w:t>
      </w:r>
      <w:r w:rsidRPr="001203AB">
        <w:rPr>
          <w:spacing w:val="-12"/>
          <w:sz w:val="28"/>
          <w:szCs w:val="28"/>
        </w:rPr>
        <w:softHyphen/>
      </w:r>
      <w:r w:rsidRPr="001203AB">
        <w:rPr>
          <w:spacing w:val="-9"/>
          <w:sz w:val="28"/>
          <w:szCs w:val="28"/>
        </w:rPr>
        <w:t xml:space="preserve">луди, орехи», </w:t>
      </w:r>
      <w:r w:rsidRPr="001203AB">
        <w:rPr>
          <w:sz w:val="28"/>
          <w:szCs w:val="28"/>
        </w:rPr>
        <w:t xml:space="preserve"> </w:t>
      </w:r>
      <w:r w:rsidRPr="001203AB">
        <w:rPr>
          <w:spacing w:val="-2"/>
          <w:sz w:val="28"/>
          <w:szCs w:val="28"/>
        </w:rPr>
        <w:t>«Прыжок за прыжком».</w:t>
      </w:r>
    </w:p>
    <w:p w:rsidR="00BD3EC4" w:rsidRPr="001203AB" w:rsidRDefault="00BD3EC4" w:rsidP="00BD3EC4">
      <w:pPr>
        <w:pStyle w:val="a3"/>
        <w:ind w:left="0"/>
        <w:rPr>
          <w:spacing w:val="-9"/>
          <w:sz w:val="28"/>
          <w:szCs w:val="28"/>
        </w:rPr>
      </w:pPr>
      <w:r w:rsidRPr="001203AB">
        <w:rPr>
          <w:b/>
          <w:i/>
          <w:sz w:val="28"/>
          <w:szCs w:val="28"/>
        </w:rPr>
        <w:t xml:space="preserve">Броски </w:t>
      </w:r>
      <w:r>
        <w:rPr>
          <w:b/>
          <w:i/>
          <w:sz w:val="28"/>
          <w:szCs w:val="28"/>
        </w:rPr>
        <w:t>большого, метания малого мяча (5</w:t>
      </w:r>
      <w:r w:rsidRPr="001203AB">
        <w:rPr>
          <w:b/>
          <w:i/>
          <w:sz w:val="28"/>
          <w:szCs w:val="28"/>
        </w:rPr>
        <w:t>ч)</w:t>
      </w:r>
    </w:p>
    <w:p w:rsidR="00BD3EC4" w:rsidRPr="001203AB" w:rsidRDefault="00BD3EC4" w:rsidP="00BD3EC4">
      <w:pPr>
        <w:pStyle w:val="a3"/>
        <w:ind w:left="0"/>
        <w:rPr>
          <w:spacing w:val="-7"/>
          <w:sz w:val="28"/>
          <w:szCs w:val="28"/>
        </w:rPr>
      </w:pPr>
      <w:r w:rsidRPr="001203AB">
        <w:rPr>
          <w:spacing w:val="-10"/>
          <w:sz w:val="28"/>
          <w:szCs w:val="28"/>
        </w:rPr>
        <w:t>Бросок теннисного мяча на дальность, на точ</w:t>
      </w:r>
      <w:r w:rsidRPr="001203AB">
        <w:rPr>
          <w:spacing w:val="-10"/>
          <w:sz w:val="28"/>
          <w:szCs w:val="28"/>
        </w:rPr>
        <w:softHyphen/>
      </w:r>
      <w:r w:rsidRPr="001203AB">
        <w:rPr>
          <w:spacing w:val="-7"/>
          <w:sz w:val="28"/>
          <w:szCs w:val="28"/>
        </w:rPr>
        <w:t xml:space="preserve">ность и на заданное расстояние.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pacing w:val="-4"/>
          <w:sz w:val="28"/>
          <w:szCs w:val="28"/>
        </w:rPr>
        <w:t xml:space="preserve">Бросок в цель </w:t>
      </w:r>
      <w:r w:rsidRPr="001203AB">
        <w:rPr>
          <w:sz w:val="28"/>
          <w:szCs w:val="28"/>
        </w:rPr>
        <w:t xml:space="preserve">с расстояния 4-5 метров. </w:t>
      </w:r>
    </w:p>
    <w:p w:rsidR="00BD3EC4" w:rsidRPr="001203AB" w:rsidRDefault="00BD3EC4" w:rsidP="00BD3EC4">
      <w:pPr>
        <w:pStyle w:val="a3"/>
        <w:ind w:left="0"/>
        <w:rPr>
          <w:spacing w:val="-2"/>
          <w:sz w:val="28"/>
          <w:szCs w:val="28"/>
        </w:rPr>
      </w:pPr>
      <w:r w:rsidRPr="001203AB">
        <w:rPr>
          <w:spacing w:val="-2"/>
          <w:sz w:val="28"/>
          <w:szCs w:val="28"/>
        </w:rPr>
        <w:t xml:space="preserve">Бросок мяча в горизонтальную цель. </w:t>
      </w:r>
    </w:p>
    <w:p w:rsidR="00BD3EC4" w:rsidRPr="001203AB" w:rsidRDefault="00BD3EC4" w:rsidP="00BD3EC4">
      <w:pPr>
        <w:pStyle w:val="a3"/>
        <w:ind w:left="0"/>
        <w:rPr>
          <w:spacing w:val="-7"/>
          <w:sz w:val="28"/>
          <w:szCs w:val="28"/>
        </w:rPr>
      </w:pPr>
      <w:r w:rsidRPr="001203AB">
        <w:rPr>
          <w:spacing w:val="-2"/>
          <w:sz w:val="28"/>
          <w:szCs w:val="28"/>
        </w:rPr>
        <w:t xml:space="preserve">Бросок </w:t>
      </w:r>
      <w:r w:rsidRPr="001203AB">
        <w:rPr>
          <w:spacing w:val="-1"/>
          <w:sz w:val="28"/>
          <w:szCs w:val="28"/>
        </w:rPr>
        <w:t xml:space="preserve">мяча на дальность. Игра </w:t>
      </w:r>
    </w:p>
    <w:p w:rsidR="00BD3EC4" w:rsidRPr="001203AB" w:rsidRDefault="00BD3EC4" w:rsidP="00BD3EC4">
      <w:pPr>
        <w:pStyle w:val="a3"/>
        <w:ind w:left="0"/>
        <w:rPr>
          <w:spacing w:val="-9"/>
          <w:sz w:val="28"/>
          <w:szCs w:val="28"/>
        </w:rPr>
      </w:pPr>
      <w:r w:rsidRPr="001203AB">
        <w:rPr>
          <w:spacing w:val="-9"/>
          <w:sz w:val="28"/>
          <w:szCs w:val="28"/>
        </w:rPr>
        <w:t>Бросок на</w:t>
      </w:r>
      <w:r w:rsidRPr="001203AB">
        <w:rPr>
          <w:spacing w:val="-9"/>
          <w:sz w:val="28"/>
          <w:szCs w:val="28"/>
        </w:rPr>
        <w:softHyphen/>
        <w:t xml:space="preserve">бивного мяча. </w:t>
      </w:r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 w:rsidRPr="001203AB">
        <w:rPr>
          <w:spacing w:val="-12"/>
          <w:sz w:val="28"/>
          <w:szCs w:val="28"/>
        </w:rPr>
        <w:t xml:space="preserve">Игры  «Невод», Игра «Третий лишний», </w:t>
      </w:r>
      <w:r w:rsidRPr="001203AB">
        <w:rPr>
          <w:spacing w:val="-9"/>
          <w:sz w:val="28"/>
          <w:szCs w:val="28"/>
        </w:rPr>
        <w:t xml:space="preserve"> «Охотники и утки»,</w:t>
      </w:r>
      <w:r w:rsidRPr="001203AB">
        <w:rPr>
          <w:sz w:val="28"/>
          <w:szCs w:val="28"/>
        </w:rPr>
        <w:t xml:space="preserve"> «Прыжок </w:t>
      </w:r>
      <w:r w:rsidRPr="001203AB">
        <w:rPr>
          <w:spacing w:val="-2"/>
          <w:sz w:val="28"/>
          <w:szCs w:val="28"/>
        </w:rPr>
        <w:t xml:space="preserve">за прыжком», </w:t>
      </w:r>
      <w:r w:rsidRPr="001203AB">
        <w:rPr>
          <w:spacing w:val="-1"/>
          <w:sz w:val="28"/>
          <w:szCs w:val="28"/>
        </w:rPr>
        <w:t>«Гуси-лебеди».</w:t>
      </w:r>
    </w:p>
    <w:p w:rsidR="00BD3EC4" w:rsidRDefault="00BD3EC4" w:rsidP="00BD3EC4">
      <w:pPr>
        <w:rPr>
          <w:b/>
          <w:sz w:val="28"/>
          <w:szCs w:val="28"/>
        </w:rPr>
      </w:pPr>
    </w:p>
    <w:p w:rsidR="00BD3EC4" w:rsidRPr="001203AB" w:rsidRDefault="00BD3EC4" w:rsidP="00BD3EC4">
      <w:pPr>
        <w:rPr>
          <w:b/>
          <w:sz w:val="28"/>
          <w:szCs w:val="28"/>
        </w:rPr>
      </w:pPr>
      <w:r w:rsidRPr="001203AB">
        <w:rPr>
          <w:b/>
          <w:sz w:val="28"/>
          <w:szCs w:val="28"/>
        </w:rPr>
        <w:t>3.2.2</w:t>
      </w:r>
      <w:r>
        <w:rPr>
          <w:b/>
          <w:sz w:val="28"/>
          <w:szCs w:val="28"/>
        </w:rPr>
        <w:t xml:space="preserve"> ПОДВИЖНЫЕ И СПОРТИВНЫЕ ИГРЫ (10</w:t>
      </w:r>
      <w:r w:rsidRPr="001203AB">
        <w:rPr>
          <w:b/>
          <w:sz w:val="28"/>
          <w:szCs w:val="28"/>
        </w:rPr>
        <w:t>ч)</w:t>
      </w:r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Подвижные игры (3</w:t>
      </w:r>
      <w:r w:rsidRPr="001203AB">
        <w:rPr>
          <w:b/>
          <w:i/>
          <w:sz w:val="28"/>
          <w:szCs w:val="28"/>
        </w:rPr>
        <w:t>ч)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proofErr w:type="gramStart"/>
      <w:r w:rsidRPr="001203AB">
        <w:rPr>
          <w:spacing w:val="-2"/>
          <w:sz w:val="28"/>
          <w:szCs w:val="28"/>
        </w:rPr>
        <w:t>Игры «Космонавты», «Разведчики и ча</w:t>
      </w:r>
      <w:r w:rsidRPr="001203AB">
        <w:rPr>
          <w:spacing w:val="-2"/>
          <w:sz w:val="28"/>
          <w:szCs w:val="28"/>
        </w:rPr>
        <w:softHyphen/>
        <w:t>совые», «Белые медведи»,</w:t>
      </w:r>
      <w:r w:rsidRPr="001203AB">
        <w:rPr>
          <w:sz w:val="28"/>
          <w:szCs w:val="28"/>
        </w:rPr>
        <w:t xml:space="preserve"> «Прыжки по полосам», «Волк </w:t>
      </w:r>
      <w:r w:rsidRPr="001203AB">
        <w:rPr>
          <w:spacing w:val="-2"/>
          <w:sz w:val="28"/>
          <w:szCs w:val="28"/>
        </w:rPr>
        <w:t>во рву», «Прыгуны и пятнашки», «Заяц, сторож, Жучка», «Удочка», «Зайцы в огороде», «Мышеловка», «Не</w:t>
      </w:r>
      <w:r w:rsidRPr="001203AB">
        <w:rPr>
          <w:spacing w:val="-2"/>
          <w:sz w:val="28"/>
          <w:szCs w:val="28"/>
        </w:rPr>
        <w:softHyphen/>
      </w:r>
      <w:r w:rsidRPr="001203AB">
        <w:rPr>
          <w:sz w:val="28"/>
          <w:szCs w:val="28"/>
        </w:rPr>
        <w:t xml:space="preserve">вод», </w:t>
      </w:r>
      <w:r w:rsidRPr="001203AB">
        <w:rPr>
          <w:spacing w:val="-5"/>
          <w:sz w:val="28"/>
          <w:szCs w:val="28"/>
        </w:rPr>
        <w:t xml:space="preserve">«Эстафета зверей», «Метко в цель», </w:t>
      </w:r>
      <w:r w:rsidRPr="001203AB">
        <w:rPr>
          <w:sz w:val="28"/>
          <w:szCs w:val="28"/>
        </w:rPr>
        <w:t xml:space="preserve">«Кузнечики», </w:t>
      </w:r>
      <w:r w:rsidRPr="001203AB">
        <w:rPr>
          <w:spacing w:val="-1"/>
          <w:sz w:val="28"/>
          <w:szCs w:val="28"/>
        </w:rPr>
        <w:t>«Пара</w:t>
      </w:r>
      <w:r w:rsidRPr="001203AB">
        <w:rPr>
          <w:spacing w:val="-1"/>
          <w:sz w:val="28"/>
          <w:szCs w:val="28"/>
        </w:rPr>
        <w:softHyphen/>
      </w:r>
      <w:r w:rsidRPr="001203AB">
        <w:rPr>
          <w:sz w:val="28"/>
          <w:szCs w:val="28"/>
        </w:rPr>
        <w:t>шютисты».</w:t>
      </w:r>
      <w:proofErr w:type="gramEnd"/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 w:rsidRPr="001203AB">
        <w:rPr>
          <w:spacing w:val="-1"/>
          <w:sz w:val="28"/>
          <w:szCs w:val="28"/>
        </w:rPr>
        <w:t xml:space="preserve">Эстафеты с предметами. </w:t>
      </w:r>
    </w:p>
    <w:p w:rsidR="00BD3EC4" w:rsidRPr="001203AB" w:rsidRDefault="00BD3EC4" w:rsidP="00BD3EC4">
      <w:pPr>
        <w:pStyle w:val="a3"/>
        <w:ind w:left="0"/>
        <w:rPr>
          <w:b/>
          <w:i/>
          <w:sz w:val="28"/>
          <w:szCs w:val="28"/>
        </w:rPr>
      </w:pPr>
      <w:r w:rsidRPr="001203AB">
        <w:rPr>
          <w:b/>
          <w:i/>
          <w:sz w:val="28"/>
          <w:szCs w:val="28"/>
        </w:rPr>
        <w:t>Подвиж</w:t>
      </w:r>
      <w:r>
        <w:rPr>
          <w:b/>
          <w:i/>
          <w:sz w:val="28"/>
          <w:szCs w:val="28"/>
        </w:rPr>
        <w:t>ные игры на основе волейбола (7</w:t>
      </w:r>
      <w:r w:rsidRPr="001203AB">
        <w:rPr>
          <w:b/>
          <w:i/>
          <w:sz w:val="28"/>
          <w:szCs w:val="28"/>
        </w:rPr>
        <w:t xml:space="preserve"> ч)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По сигналу принятие стойки волейболиста, имитация передачи мяча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lastRenderedPageBreak/>
        <w:t xml:space="preserve">Броски набивного мяча и ловля его в положении «сверху».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>Передача мяча, подброшенного над собой и партнером</w:t>
      </w:r>
    </w:p>
    <w:p w:rsidR="00BD3EC4" w:rsidRPr="001203AB" w:rsidRDefault="00BD3EC4" w:rsidP="00BD3EC4">
      <w:pPr>
        <w:pStyle w:val="a3"/>
        <w:tabs>
          <w:tab w:val="left" w:pos="5580"/>
        </w:tabs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Передача в парах. </w:t>
      </w:r>
      <w:r>
        <w:rPr>
          <w:sz w:val="28"/>
          <w:szCs w:val="28"/>
        </w:rPr>
        <w:tab/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Прием снизу двумя руками. Мяч набрасывает партнер.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Передачи у стены многократно с ударом о стену.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Передача мяча, наброшенного партнером через сетку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Передачи мяча разными способами во встречных колоннах.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Ознакомление с техникой нижней прямой подачи.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Нижняя прямая подача в стену.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>Нижняя прямая подача в стену и через сетку  с расстояния 5м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Передачи в парах через сетку.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 xml:space="preserve">Упражнения в перемещениях,  передачи и подачи мяча </w:t>
      </w:r>
    </w:p>
    <w:p w:rsidR="00BD3EC4" w:rsidRPr="001203AB" w:rsidRDefault="00BD3EC4" w:rsidP="00BD3EC4">
      <w:pPr>
        <w:pStyle w:val="a3"/>
        <w:ind w:left="0"/>
        <w:rPr>
          <w:sz w:val="28"/>
          <w:szCs w:val="28"/>
        </w:rPr>
      </w:pPr>
      <w:r w:rsidRPr="001203AB">
        <w:rPr>
          <w:sz w:val="28"/>
          <w:szCs w:val="28"/>
        </w:rPr>
        <w:t>Игры «Пионербол», «Мяч в воздухе», «</w:t>
      </w:r>
      <w:proofErr w:type="spellStart"/>
      <w:proofErr w:type="gramStart"/>
      <w:r w:rsidRPr="001203AB">
        <w:rPr>
          <w:sz w:val="28"/>
          <w:szCs w:val="28"/>
        </w:rPr>
        <w:t>Передал-садись</w:t>
      </w:r>
      <w:proofErr w:type="spellEnd"/>
      <w:proofErr w:type="gramEnd"/>
      <w:r w:rsidRPr="001203AB">
        <w:rPr>
          <w:sz w:val="28"/>
          <w:szCs w:val="28"/>
        </w:rPr>
        <w:t>».  Игра мини-волейбол.</w:t>
      </w:r>
    </w:p>
    <w:p w:rsidR="00BD3EC4" w:rsidRPr="001203AB" w:rsidRDefault="00BD3EC4" w:rsidP="00BD3EC4">
      <w:pPr>
        <w:rPr>
          <w:b/>
          <w:i/>
          <w:sz w:val="28"/>
          <w:szCs w:val="28"/>
        </w:rPr>
      </w:pPr>
    </w:p>
    <w:p w:rsidR="00BD3EC4" w:rsidRPr="001203AB" w:rsidRDefault="00BD3EC4" w:rsidP="00BD3EC4">
      <w:pPr>
        <w:rPr>
          <w:b/>
          <w:i/>
          <w:sz w:val="28"/>
          <w:szCs w:val="28"/>
        </w:rPr>
      </w:pPr>
      <w:r w:rsidRPr="001203AB">
        <w:rPr>
          <w:b/>
          <w:i/>
          <w:sz w:val="28"/>
          <w:szCs w:val="28"/>
        </w:rPr>
        <w:t>3.2.3  ГИМН</w:t>
      </w:r>
      <w:r>
        <w:rPr>
          <w:b/>
          <w:i/>
          <w:sz w:val="28"/>
          <w:szCs w:val="28"/>
        </w:rPr>
        <w:t>АСТИКА С ОСНОВАМИ АКРОБАТИКИ (24</w:t>
      </w:r>
      <w:r w:rsidRPr="001203AB">
        <w:rPr>
          <w:b/>
          <w:i/>
          <w:sz w:val="28"/>
          <w:szCs w:val="28"/>
        </w:rPr>
        <w:t>ч)</w:t>
      </w:r>
    </w:p>
    <w:p w:rsidR="00BD3EC4" w:rsidRPr="001203AB" w:rsidRDefault="00BD3EC4" w:rsidP="00BD3EC4">
      <w:pPr>
        <w:rPr>
          <w:spacing w:val="-12"/>
          <w:sz w:val="28"/>
          <w:szCs w:val="28"/>
        </w:rPr>
      </w:pPr>
      <w:r w:rsidRPr="001203AB">
        <w:rPr>
          <w:b/>
          <w:i/>
          <w:sz w:val="28"/>
          <w:szCs w:val="28"/>
        </w:rPr>
        <w:t>Акробатика (9ч)</w:t>
      </w:r>
      <w:r w:rsidRPr="001203AB">
        <w:rPr>
          <w:spacing w:val="-12"/>
          <w:sz w:val="28"/>
          <w:szCs w:val="28"/>
        </w:rPr>
        <w:t xml:space="preserve"> 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r w:rsidRPr="001203AB">
        <w:rPr>
          <w:spacing w:val="-10"/>
          <w:sz w:val="28"/>
          <w:szCs w:val="28"/>
        </w:rPr>
        <w:t xml:space="preserve">Перекаты в группировке. 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r w:rsidRPr="001203AB">
        <w:rPr>
          <w:spacing w:val="-10"/>
          <w:sz w:val="28"/>
          <w:szCs w:val="28"/>
        </w:rPr>
        <w:t>Кувырок вперед</w:t>
      </w:r>
    </w:p>
    <w:p w:rsidR="00BD3EC4" w:rsidRPr="001203AB" w:rsidRDefault="00BD3EC4" w:rsidP="00BD3EC4">
      <w:pPr>
        <w:rPr>
          <w:spacing w:val="-12"/>
          <w:sz w:val="28"/>
          <w:szCs w:val="28"/>
        </w:rPr>
      </w:pPr>
      <w:r w:rsidRPr="001203AB">
        <w:rPr>
          <w:spacing w:val="-12"/>
          <w:sz w:val="28"/>
          <w:szCs w:val="28"/>
        </w:rPr>
        <w:t>2-3 кувырка вперед слитно.</w:t>
      </w:r>
    </w:p>
    <w:p w:rsidR="00BD3EC4" w:rsidRPr="001203AB" w:rsidRDefault="00BD3EC4" w:rsidP="00BD3EC4">
      <w:pPr>
        <w:rPr>
          <w:spacing w:val="-12"/>
          <w:sz w:val="28"/>
          <w:szCs w:val="28"/>
        </w:rPr>
      </w:pPr>
      <w:r w:rsidRPr="001203AB">
        <w:rPr>
          <w:spacing w:val="-12"/>
          <w:sz w:val="28"/>
          <w:szCs w:val="28"/>
        </w:rPr>
        <w:t xml:space="preserve">Стойка на лопатках. 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r w:rsidRPr="001203AB">
        <w:rPr>
          <w:sz w:val="28"/>
          <w:szCs w:val="28"/>
        </w:rPr>
        <w:t xml:space="preserve">Из </w:t>
      </w:r>
      <w:proofErr w:type="gramStart"/>
      <w:r w:rsidRPr="001203AB">
        <w:rPr>
          <w:sz w:val="28"/>
          <w:szCs w:val="28"/>
        </w:rPr>
        <w:t>стойки</w:t>
      </w:r>
      <w:proofErr w:type="gramEnd"/>
      <w:r w:rsidRPr="001203AB">
        <w:rPr>
          <w:sz w:val="28"/>
          <w:szCs w:val="28"/>
        </w:rPr>
        <w:t xml:space="preserve"> на лопатках согнув ноги переход в упор присев</w:t>
      </w:r>
      <w:r w:rsidRPr="001203AB">
        <w:rPr>
          <w:spacing w:val="-10"/>
          <w:sz w:val="28"/>
          <w:szCs w:val="28"/>
        </w:rPr>
        <w:t>.</w:t>
      </w:r>
    </w:p>
    <w:p w:rsidR="00BD3EC4" w:rsidRPr="001203AB" w:rsidRDefault="00BD3EC4" w:rsidP="00BD3EC4">
      <w:pPr>
        <w:rPr>
          <w:iCs/>
          <w:spacing w:val="-10"/>
          <w:sz w:val="28"/>
          <w:szCs w:val="28"/>
        </w:rPr>
      </w:pPr>
      <w:r w:rsidRPr="001203AB">
        <w:rPr>
          <w:spacing w:val="-10"/>
          <w:sz w:val="28"/>
          <w:szCs w:val="28"/>
        </w:rPr>
        <w:t xml:space="preserve">Мост </w:t>
      </w:r>
      <w:r w:rsidRPr="001203AB">
        <w:rPr>
          <w:iCs/>
          <w:spacing w:val="-10"/>
          <w:sz w:val="28"/>
          <w:szCs w:val="28"/>
        </w:rPr>
        <w:t>из положения лежа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r w:rsidRPr="001203AB">
        <w:rPr>
          <w:spacing w:val="-10"/>
          <w:sz w:val="28"/>
          <w:szCs w:val="28"/>
        </w:rPr>
        <w:t>Кувырок назад.</w:t>
      </w:r>
    </w:p>
    <w:p w:rsidR="00BD3EC4" w:rsidRPr="001203AB" w:rsidRDefault="00BD3EC4" w:rsidP="00BD3EC4">
      <w:pPr>
        <w:rPr>
          <w:sz w:val="28"/>
          <w:szCs w:val="28"/>
        </w:rPr>
      </w:pPr>
      <w:r w:rsidRPr="001203AB">
        <w:rPr>
          <w:sz w:val="28"/>
          <w:szCs w:val="28"/>
        </w:rPr>
        <w:t xml:space="preserve">Комплекс упражнений для укрепления мышц спины и брюшного пресса. </w:t>
      </w:r>
    </w:p>
    <w:p w:rsidR="00BD3EC4" w:rsidRPr="001203AB" w:rsidRDefault="00BD3EC4" w:rsidP="00BD3EC4">
      <w:pPr>
        <w:rPr>
          <w:spacing w:val="-12"/>
          <w:sz w:val="28"/>
          <w:szCs w:val="28"/>
        </w:rPr>
      </w:pPr>
      <w:r w:rsidRPr="001203AB">
        <w:rPr>
          <w:sz w:val="28"/>
          <w:szCs w:val="28"/>
        </w:rPr>
        <w:t>Выполнение ранее изученных гимнастических элементов по отдельности и в комбинации.</w:t>
      </w:r>
    </w:p>
    <w:p w:rsidR="00BD3EC4" w:rsidRPr="001203AB" w:rsidRDefault="00BD3EC4" w:rsidP="00BD3EC4">
      <w:pPr>
        <w:rPr>
          <w:spacing w:val="-12"/>
          <w:sz w:val="28"/>
          <w:szCs w:val="28"/>
        </w:rPr>
      </w:pPr>
      <w:r w:rsidRPr="001203AB">
        <w:rPr>
          <w:spacing w:val="-10"/>
          <w:sz w:val="28"/>
          <w:szCs w:val="28"/>
        </w:rPr>
        <w:t xml:space="preserve">Игры «Что изменилось?»,  «Точный поворот», </w:t>
      </w:r>
      <w:r w:rsidRPr="001203AB">
        <w:rPr>
          <w:spacing w:val="-11"/>
          <w:sz w:val="28"/>
          <w:szCs w:val="28"/>
        </w:rPr>
        <w:t xml:space="preserve">«Запрещенное движение», </w:t>
      </w:r>
      <w:r w:rsidRPr="001203AB">
        <w:rPr>
          <w:spacing w:val="-10"/>
          <w:sz w:val="28"/>
          <w:szCs w:val="28"/>
        </w:rPr>
        <w:t xml:space="preserve">«Быстро по местам», </w:t>
      </w:r>
      <w:r w:rsidRPr="001203AB">
        <w:rPr>
          <w:sz w:val="28"/>
          <w:szCs w:val="28"/>
        </w:rPr>
        <w:t xml:space="preserve">«Ползуны», </w:t>
      </w:r>
      <w:r w:rsidRPr="001203AB">
        <w:rPr>
          <w:spacing w:val="-2"/>
          <w:sz w:val="28"/>
          <w:szCs w:val="28"/>
        </w:rPr>
        <w:t>«Западня».</w:t>
      </w:r>
    </w:p>
    <w:p w:rsidR="00BD3EC4" w:rsidRPr="001203AB" w:rsidRDefault="00BD3EC4" w:rsidP="00BD3E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Снарядная гимнастика (7</w:t>
      </w:r>
      <w:r w:rsidRPr="001203AB">
        <w:rPr>
          <w:b/>
          <w:i/>
          <w:sz w:val="28"/>
          <w:szCs w:val="28"/>
        </w:rPr>
        <w:t>ч)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r w:rsidRPr="001203AB">
        <w:rPr>
          <w:spacing w:val="-11"/>
          <w:sz w:val="28"/>
          <w:szCs w:val="28"/>
        </w:rPr>
        <w:t xml:space="preserve">Вис </w:t>
      </w:r>
      <w:proofErr w:type="spellStart"/>
      <w:r w:rsidRPr="001203AB">
        <w:rPr>
          <w:spacing w:val="-11"/>
          <w:sz w:val="28"/>
          <w:szCs w:val="28"/>
        </w:rPr>
        <w:t>завесом</w:t>
      </w:r>
      <w:proofErr w:type="spellEnd"/>
      <w:r w:rsidRPr="001203AB">
        <w:rPr>
          <w:spacing w:val="-11"/>
          <w:sz w:val="28"/>
          <w:szCs w:val="28"/>
        </w:rPr>
        <w:t xml:space="preserve">, </w:t>
      </w:r>
      <w:r w:rsidRPr="001203AB">
        <w:rPr>
          <w:spacing w:val="-10"/>
          <w:sz w:val="28"/>
          <w:szCs w:val="28"/>
        </w:rPr>
        <w:t xml:space="preserve">вис на согнутых руках, согнув ноги. </w:t>
      </w:r>
    </w:p>
    <w:p w:rsidR="00BD3EC4" w:rsidRPr="001203AB" w:rsidRDefault="00BD3EC4" w:rsidP="00BD3EC4">
      <w:pPr>
        <w:rPr>
          <w:spacing w:val="-9"/>
          <w:sz w:val="28"/>
          <w:szCs w:val="28"/>
        </w:rPr>
      </w:pPr>
      <w:r w:rsidRPr="001203AB">
        <w:rPr>
          <w:spacing w:val="-9"/>
          <w:sz w:val="28"/>
          <w:szCs w:val="28"/>
        </w:rPr>
        <w:t>Вис прогнувшись, поднимание ног в висе.</w:t>
      </w:r>
    </w:p>
    <w:p w:rsidR="00BD3EC4" w:rsidRPr="001203AB" w:rsidRDefault="00BD3EC4" w:rsidP="00BD3EC4">
      <w:pPr>
        <w:rPr>
          <w:spacing w:val="-9"/>
          <w:sz w:val="28"/>
          <w:szCs w:val="28"/>
        </w:rPr>
      </w:pPr>
      <w:r w:rsidRPr="001203AB">
        <w:rPr>
          <w:spacing w:val="-9"/>
          <w:sz w:val="28"/>
          <w:szCs w:val="28"/>
        </w:rPr>
        <w:lastRenderedPageBreak/>
        <w:t>Подтя</w:t>
      </w:r>
      <w:r w:rsidRPr="001203AB">
        <w:rPr>
          <w:spacing w:val="-9"/>
          <w:sz w:val="28"/>
          <w:szCs w:val="28"/>
        </w:rPr>
        <w:softHyphen/>
        <w:t>гивания в висе.</w:t>
      </w:r>
    </w:p>
    <w:p w:rsidR="00BD3EC4" w:rsidRPr="001203AB" w:rsidRDefault="00BD3EC4" w:rsidP="00BD3EC4">
      <w:pPr>
        <w:rPr>
          <w:spacing w:val="-3"/>
          <w:sz w:val="28"/>
          <w:szCs w:val="28"/>
        </w:rPr>
      </w:pPr>
      <w:r w:rsidRPr="001203AB">
        <w:rPr>
          <w:sz w:val="28"/>
          <w:szCs w:val="28"/>
        </w:rPr>
        <w:t xml:space="preserve">Лазание по канату в три </w:t>
      </w:r>
      <w:r w:rsidRPr="001203AB">
        <w:rPr>
          <w:spacing w:val="-3"/>
          <w:sz w:val="28"/>
          <w:szCs w:val="28"/>
        </w:rPr>
        <w:t xml:space="preserve">приема. </w:t>
      </w:r>
    </w:p>
    <w:p w:rsidR="00BD3EC4" w:rsidRPr="001203AB" w:rsidRDefault="00BD3EC4" w:rsidP="00BD3EC4">
      <w:pPr>
        <w:rPr>
          <w:spacing w:val="-4"/>
          <w:sz w:val="28"/>
          <w:szCs w:val="28"/>
        </w:rPr>
      </w:pPr>
      <w:proofErr w:type="spellStart"/>
      <w:r w:rsidRPr="001203AB">
        <w:rPr>
          <w:spacing w:val="-4"/>
          <w:sz w:val="28"/>
          <w:szCs w:val="28"/>
        </w:rPr>
        <w:t>Перелезание</w:t>
      </w:r>
      <w:proofErr w:type="spellEnd"/>
      <w:r w:rsidRPr="001203AB">
        <w:rPr>
          <w:spacing w:val="-4"/>
          <w:sz w:val="28"/>
          <w:szCs w:val="28"/>
        </w:rPr>
        <w:t xml:space="preserve"> через препятствие. </w:t>
      </w:r>
    </w:p>
    <w:p w:rsidR="00BD3EC4" w:rsidRPr="001203AB" w:rsidRDefault="00BD3EC4" w:rsidP="00BD3EC4">
      <w:pPr>
        <w:rPr>
          <w:spacing w:val="-3"/>
          <w:sz w:val="28"/>
          <w:szCs w:val="28"/>
        </w:rPr>
      </w:pPr>
      <w:r w:rsidRPr="001203AB">
        <w:rPr>
          <w:sz w:val="28"/>
          <w:szCs w:val="28"/>
        </w:rPr>
        <w:t xml:space="preserve">Опорный прыжок в упор на коленях, соскок </w:t>
      </w:r>
      <w:proofErr w:type="gramStart"/>
      <w:r w:rsidRPr="001203AB">
        <w:rPr>
          <w:spacing w:val="-3"/>
          <w:sz w:val="28"/>
          <w:szCs w:val="28"/>
        </w:rPr>
        <w:t>со</w:t>
      </w:r>
      <w:proofErr w:type="gramEnd"/>
      <w:r w:rsidRPr="001203AB">
        <w:rPr>
          <w:spacing w:val="-3"/>
          <w:sz w:val="28"/>
          <w:szCs w:val="28"/>
        </w:rPr>
        <w:t xml:space="preserve"> взмахом рук. </w:t>
      </w:r>
    </w:p>
    <w:p w:rsidR="00BD3EC4" w:rsidRPr="001203AB" w:rsidRDefault="00BD3EC4" w:rsidP="00BD3EC4">
      <w:pPr>
        <w:rPr>
          <w:spacing w:val="-11"/>
          <w:sz w:val="28"/>
          <w:szCs w:val="28"/>
        </w:rPr>
      </w:pPr>
      <w:r w:rsidRPr="001203AB">
        <w:rPr>
          <w:sz w:val="28"/>
          <w:szCs w:val="28"/>
        </w:rPr>
        <w:t>Опорный прыжок с разбега ноги врозь через гимнастического козла.</w:t>
      </w:r>
      <w:r w:rsidRPr="001203AB">
        <w:rPr>
          <w:spacing w:val="-11"/>
          <w:sz w:val="28"/>
          <w:szCs w:val="28"/>
        </w:rPr>
        <w:t xml:space="preserve"> </w:t>
      </w:r>
    </w:p>
    <w:p w:rsidR="00BD3EC4" w:rsidRPr="001203AB" w:rsidRDefault="00BD3EC4" w:rsidP="00BD3EC4">
      <w:pPr>
        <w:rPr>
          <w:spacing w:val="-9"/>
          <w:sz w:val="28"/>
          <w:szCs w:val="28"/>
        </w:rPr>
      </w:pPr>
      <w:r w:rsidRPr="001203AB">
        <w:rPr>
          <w:spacing w:val="-8"/>
          <w:sz w:val="28"/>
          <w:szCs w:val="28"/>
        </w:rPr>
        <w:t xml:space="preserve">Ходьба по бревну </w:t>
      </w:r>
      <w:r w:rsidRPr="001203AB">
        <w:rPr>
          <w:spacing w:val="-10"/>
          <w:sz w:val="28"/>
          <w:szCs w:val="28"/>
        </w:rPr>
        <w:t xml:space="preserve">большими шагами и выпадами, </w:t>
      </w:r>
      <w:r w:rsidRPr="001203AB">
        <w:rPr>
          <w:spacing w:val="-9"/>
          <w:sz w:val="28"/>
          <w:szCs w:val="28"/>
        </w:rPr>
        <w:t xml:space="preserve">на носках. </w:t>
      </w:r>
    </w:p>
    <w:p w:rsidR="00BD3EC4" w:rsidRPr="001203AB" w:rsidRDefault="00BD3EC4" w:rsidP="00BD3EC4">
      <w:pPr>
        <w:rPr>
          <w:iCs/>
          <w:spacing w:val="-11"/>
          <w:sz w:val="28"/>
          <w:szCs w:val="28"/>
        </w:rPr>
      </w:pPr>
      <w:r w:rsidRPr="001203AB">
        <w:rPr>
          <w:spacing w:val="-10"/>
          <w:sz w:val="28"/>
          <w:szCs w:val="28"/>
        </w:rPr>
        <w:t>Ходьба танцевальными шага</w:t>
      </w:r>
      <w:r w:rsidRPr="001203AB">
        <w:rPr>
          <w:spacing w:val="-10"/>
          <w:sz w:val="28"/>
          <w:szCs w:val="28"/>
        </w:rPr>
        <w:softHyphen/>
      </w:r>
      <w:r w:rsidRPr="001203AB">
        <w:rPr>
          <w:spacing w:val="-11"/>
          <w:sz w:val="28"/>
          <w:szCs w:val="28"/>
        </w:rPr>
        <w:t xml:space="preserve">ми по бревну </w:t>
      </w:r>
      <w:r w:rsidRPr="001203AB">
        <w:rPr>
          <w:i/>
          <w:iCs/>
          <w:spacing w:val="-11"/>
          <w:sz w:val="28"/>
          <w:szCs w:val="28"/>
        </w:rPr>
        <w:t xml:space="preserve">(высота до 1 м). </w:t>
      </w:r>
      <w:r w:rsidRPr="001203AB">
        <w:rPr>
          <w:iCs/>
          <w:spacing w:val="-11"/>
          <w:sz w:val="28"/>
          <w:szCs w:val="28"/>
        </w:rPr>
        <w:t>Повороты, подскоки со сменой ног, соскок с опорой.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r w:rsidRPr="001203AB">
        <w:rPr>
          <w:sz w:val="28"/>
          <w:szCs w:val="28"/>
        </w:rPr>
        <w:t xml:space="preserve">Комбинация на бревне. </w:t>
      </w:r>
    </w:p>
    <w:p w:rsidR="00BD3EC4" w:rsidRPr="001203AB" w:rsidRDefault="00BD3EC4" w:rsidP="00BD3EC4">
      <w:pPr>
        <w:rPr>
          <w:b/>
          <w:i/>
          <w:sz w:val="28"/>
          <w:szCs w:val="28"/>
        </w:rPr>
      </w:pPr>
      <w:r w:rsidRPr="001203AB">
        <w:rPr>
          <w:spacing w:val="-10"/>
          <w:sz w:val="28"/>
          <w:szCs w:val="28"/>
        </w:rPr>
        <w:t>Эстафе</w:t>
      </w:r>
      <w:r w:rsidRPr="001203AB">
        <w:rPr>
          <w:spacing w:val="-10"/>
          <w:sz w:val="28"/>
          <w:szCs w:val="28"/>
        </w:rPr>
        <w:softHyphen/>
        <w:t xml:space="preserve">ты. </w:t>
      </w:r>
      <w:proofErr w:type="gramStart"/>
      <w:r w:rsidRPr="001203AB">
        <w:rPr>
          <w:spacing w:val="-10"/>
          <w:sz w:val="28"/>
          <w:szCs w:val="28"/>
        </w:rPr>
        <w:t xml:space="preserve">Игры  «Посадка картофеля», </w:t>
      </w:r>
      <w:r w:rsidRPr="001203AB">
        <w:rPr>
          <w:spacing w:val="-14"/>
          <w:sz w:val="28"/>
          <w:szCs w:val="28"/>
        </w:rPr>
        <w:t>«Не оши</w:t>
      </w:r>
      <w:r w:rsidRPr="001203AB">
        <w:rPr>
          <w:spacing w:val="-14"/>
          <w:sz w:val="28"/>
          <w:szCs w:val="28"/>
        </w:rPr>
        <w:softHyphen/>
      </w:r>
      <w:r w:rsidRPr="001203AB">
        <w:rPr>
          <w:sz w:val="28"/>
          <w:szCs w:val="28"/>
        </w:rPr>
        <w:t xml:space="preserve">бись!», </w:t>
      </w:r>
      <w:r w:rsidRPr="001203AB">
        <w:rPr>
          <w:spacing w:val="-9"/>
          <w:sz w:val="28"/>
          <w:szCs w:val="28"/>
        </w:rPr>
        <w:t>«Три движе</w:t>
      </w:r>
      <w:r w:rsidRPr="001203AB">
        <w:rPr>
          <w:spacing w:val="-9"/>
          <w:sz w:val="28"/>
          <w:szCs w:val="28"/>
        </w:rPr>
        <w:softHyphen/>
      </w:r>
      <w:r w:rsidRPr="001203AB">
        <w:rPr>
          <w:sz w:val="28"/>
          <w:szCs w:val="28"/>
        </w:rPr>
        <w:t xml:space="preserve">ния», </w:t>
      </w:r>
      <w:r w:rsidRPr="001203AB">
        <w:rPr>
          <w:spacing w:val="-2"/>
          <w:sz w:val="28"/>
          <w:szCs w:val="28"/>
        </w:rPr>
        <w:t xml:space="preserve">«Прокати быстрее мяч»,  «Лисы и куры», </w:t>
      </w:r>
      <w:r w:rsidRPr="001203AB">
        <w:rPr>
          <w:spacing w:val="-3"/>
          <w:sz w:val="28"/>
          <w:szCs w:val="28"/>
        </w:rPr>
        <w:t xml:space="preserve">«Веревочка под ногами», </w:t>
      </w:r>
      <w:r w:rsidRPr="001203AB">
        <w:rPr>
          <w:sz w:val="28"/>
          <w:szCs w:val="28"/>
        </w:rPr>
        <w:t xml:space="preserve"> «Обезьянки»,  «Ниточка-иголочка».</w:t>
      </w:r>
      <w:proofErr w:type="gramEnd"/>
    </w:p>
    <w:p w:rsidR="00BD3EC4" w:rsidRPr="001203AB" w:rsidRDefault="00BD3EC4" w:rsidP="00BD3E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Прикладная гимнастика (8</w:t>
      </w:r>
      <w:r w:rsidRPr="001203AB">
        <w:rPr>
          <w:b/>
          <w:i/>
          <w:sz w:val="28"/>
          <w:szCs w:val="28"/>
        </w:rPr>
        <w:t>ч</w:t>
      </w:r>
      <w:proofErr w:type="gramStart"/>
      <w:r w:rsidRPr="001203AB">
        <w:rPr>
          <w:b/>
          <w:i/>
          <w:sz w:val="28"/>
          <w:szCs w:val="28"/>
        </w:rPr>
        <w:t xml:space="preserve"> )</w:t>
      </w:r>
      <w:proofErr w:type="gramEnd"/>
    </w:p>
    <w:p w:rsidR="00BD3EC4" w:rsidRPr="001203AB" w:rsidRDefault="00BD3EC4" w:rsidP="00BD3EC4">
      <w:pPr>
        <w:rPr>
          <w:sz w:val="28"/>
          <w:szCs w:val="28"/>
        </w:rPr>
      </w:pPr>
      <w:r w:rsidRPr="001203AB">
        <w:rPr>
          <w:sz w:val="28"/>
          <w:szCs w:val="28"/>
        </w:rPr>
        <w:t>Прыжки на скакалке на 1, 2 ногах, с продвижением вперед</w:t>
      </w:r>
    </w:p>
    <w:p w:rsidR="00BD3EC4" w:rsidRPr="001203AB" w:rsidRDefault="00BD3EC4" w:rsidP="00BD3EC4">
      <w:pPr>
        <w:rPr>
          <w:sz w:val="28"/>
          <w:szCs w:val="28"/>
        </w:rPr>
      </w:pPr>
      <w:r w:rsidRPr="001203AB">
        <w:rPr>
          <w:sz w:val="28"/>
          <w:szCs w:val="28"/>
        </w:rPr>
        <w:t xml:space="preserve">Передвижения шагом, бегом, прыжками в различных направлениях по сигналу. </w:t>
      </w:r>
    </w:p>
    <w:p w:rsidR="00BD3EC4" w:rsidRPr="001203AB" w:rsidRDefault="00BD3EC4" w:rsidP="00BD3EC4">
      <w:pPr>
        <w:shd w:val="clear" w:color="auto" w:fill="FFFFFF"/>
        <w:rPr>
          <w:sz w:val="28"/>
          <w:szCs w:val="28"/>
        </w:rPr>
      </w:pPr>
      <w:r w:rsidRPr="001203AB">
        <w:rPr>
          <w:sz w:val="28"/>
          <w:szCs w:val="28"/>
        </w:rPr>
        <w:t xml:space="preserve">Переноска </w:t>
      </w:r>
      <w:proofErr w:type="spellStart"/>
      <w:r w:rsidRPr="001203AB">
        <w:rPr>
          <w:sz w:val="28"/>
          <w:szCs w:val="28"/>
        </w:rPr>
        <w:t>парнера</w:t>
      </w:r>
      <w:proofErr w:type="spellEnd"/>
      <w:r w:rsidRPr="001203AB">
        <w:rPr>
          <w:sz w:val="28"/>
          <w:szCs w:val="28"/>
        </w:rPr>
        <w:t xml:space="preserve"> в парах.</w:t>
      </w:r>
    </w:p>
    <w:p w:rsidR="00BD3EC4" w:rsidRPr="001203AB" w:rsidRDefault="00BD3EC4" w:rsidP="00BD3EC4">
      <w:pPr>
        <w:rPr>
          <w:sz w:val="28"/>
          <w:szCs w:val="28"/>
        </w:rPr>
      </w:pPr>
      <w:r w:rsidRPr="001203AB">
        <w:rPr>
          <w:sz w:val="28"/>
          <w:szCs w:val="28"/>
        </w:rPr>
        <w:t>Прыжки группами на длинной скакалке.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proofErr w:type="spellStart"/>
      <w:r w:rsidRPr="001203AB">
        <w:rPr>
          <w:spacing w:val="-10"/>
          <w:sz w:val="28"/>
          <w:szCs w:val="28"/>
        </w:rPr>
        <w:t>Перелезание</w:t>
      </w:r>
      <w:proofErr w:type="spellEnd"/>
      <w:r w:rsidRPr="001203AB">
        <w:rPr>
          <w:spacing w:val="-10"/>
          <w:sz w:val="28"/>
          <w:szCs w:val="28"/>
        </w:rPr>
        <w:t xml:space="preserve"> через гимна</w:t>
      </w:r>
      <w:r w:rsidRPr="001203AB">
        <w:rPr>
          <w:spacing w:val="-10"/>
          <w:sz w:val="28"/>
          <w:szCs w:val="28"/>
        </w:rPr>
        <w:softHyphen/>
        <w:t xml:space="preserve">стического коня. </w:t>
      </w:r>
    </w:p>
    <w:p w:rsidR="00BD3EC4" w:rsidRPr="001203AB" w:rsidRDefault="00BD3EC4" w:rsidP="00BD3EC4">
      <w:pPr>
        <w:rPr>
          <w:spacing w:val="-9"/>
          <w:sz w:val="28"/>
          <w:szCs w:val="28"/>
        </w:rPr>
      </w:pPr>
      <w:r w:rsidRPr="001203AB">
        <w:rPr>
          <w:spacing w:val="-10"/>
          <w:sz w:val="28"/>
          <w:szCs w:val="28"/>
        </w:rPr>
        <w:t>Лазание по наклонной ска</w:t>
      </w:r>
      <w:r w:rsidRPr="001203AB">
        <w:rPr>
          <w:spacing w:val="-10"/>
          <w:sz w:val="28"/>
          <w:szCs w:val="28"/>
        </w:rPr>
        <w:softHyphen/>
      </w:r>
      <w:r w:rsidRPr="001203AB">
        <w:rPr>
          <w:spacing w:val="-9"/>
          <w:sz w:val="28"/>
          <w:szCs w:val="28"/>
        </w:rPr>
        <w:t>мейке в упоре присев,  в упоре лежа, подтягиваясь руками</w:t>
      </w:r>
    </w:p>
    <w:p w:rsidR="00BD3EC4" w:rsidRPr="001203AB" w:rsidRDefault="00BD3EC4" w:rsidP="00BD3EC4">
      <w:pPr>
        <w:rPr>
          <w:spacing w:val="-10"/>
          <w:sz w:val="28"/>
          <w:szCs w:val="28"/>
        </w:rPr>
      </w:pPr>
      <w:proofErr w:type="spellStart"/>
      <w:r w:rsidRPr="001203AB">
        <w:rPr>
          <w:sz w:val="28"/>
          <w:szCs w:val="28"/>
        </w:rPr>
        <w:t>Перелезание</w:t>
      </w:r>
      <w:proofErr w:type="spellEnd"/>
      <w:r w:rsidRPr="001203AB">
        <w:rPr>
          <w:sz w:val="28"/>
          <w:szCs w:val="28"/>
        </w:rPr>
        <w:t xml:space="preserve"> и перепрыгивание через препятствия с опорой на руки.</w:t>
      </w:r>
      <w:r w:rsidRPr="001203AB">
        <w:rPr>
          <w:spacing w:val="-10"/>
          <w:sz w:val="28"/>
          <w:szCs w:val="28"/>
        </w:rPr>
        <w:t xml:space="preserve"> </w:t>
      </w:r>
    </w:p>
    <w:p w:rsidR="00BD3EC4" w:rsidRPr="001203AB" w:rsidRDefault="00BD3EC4" w:rsidP="00BD3EC4">
      <w:pPr>
        <w:rPr>
          <w:sz w:val="28"/>
          <w:szCs w:val="28"/>
        </w:rPr>
      </w:pPr>
      <w:r w:rsidRPr="001203AB">
        <w:rPr>
          <w:sz w:val="28"/>
          <w:szCs w:val="28"/>
        </w:rPr>
        <w:t xml:space="preserve">Гимнастическая полоса препятствий. </w:t>
      </w:r>
    </w:p>
    <w:p w:rsidR="00BD3EC4" w:rsidRPr="001203AB" w:rsidRDefault="00BD3EC4" w:rsidP="00BD3EC4">
      <w:pPr>
        <w:rPr>
          <w:sz w:val="28"/>
          <w:szCs w:val="28"/>
        </w:rPr>
      </w:pPr>
      <w:r w:rsidRPr="001203AB">
        <w:rPr>
          <w:sz w:val="28"/>
          <w:szCs w:val="28"/>
        </w:rPr>
        <w:t>Сюжетно-ролевая игра «Мы туристы».</w:t>
      </w:r>
    </w:p>
    <w:p w:rsidR="00BD3EC4" w:rsidRPr="001203AB" w:rsidRDefault="00BD3EC4" w:rsidP="00BD3EC4">
      <w:pPr>
        <w:rPr>
          <w:spacing w:val="-11"/>
          <w:sz w:val="28"/>
          <w:szCs w:val="28"/>
        </w:rPr>
      </w:pPr>
      <w:r w:rsidRPr="001203AB">
        <w:rPr>
          <w:spacing w:val="-10"/>
          <w:sz w:val="28"/>
          <w:szCs w:val="28"/>
        </w:rPr>
        <w:t xml:space="preserve">Игры  «Аисты», </w:t>
      </w:r>
      <w:r w:rsidRPr="001203AB">
        <w:rPr>
          <w:spacing w:val="-11"/>
          <w:sz w:val="28"/>
          <w:szCs w:val="28"/>
        </w:rPr>
        <w:t xml:space="preserve"> «</w:t>
      </w:r>
      <w:proofErr w:type="spellStart"/>
      <w:r w:rsidRPr="001203AB">
        <w:rPr>
          <w:spacing w:val="-11"/>
          <w:sz w:val="28"/>
          <w:szCs w:val="28"/>
        </w:rPr>
        <w:t>Резиночка</w:t>
      </w:r>
      <w:proofErr w:type="spellEnd"/>
      <w:r w:rsidRPr="001203AB">
        <w:rPr>
          <w:spacing w:val="-11"/>
          <w:sz w:val="28"/>
          <w:szCs w:val="28"/>
        </w:rPr>
        <w:t xml:space="preserve">»,  </w:t>
      </w:r>
      <w:r w:rsidRPr="001203AB">
        <w:rPr>
          <w:sz w:val="28"/>
          <w:szCs w:val="28"/>
        </w:rPr>
        <w:t>«Медсанбат</w:t>
      </w:r>
      <w:r w:rsidRPr="001203AB">
        <w:rPr>
          <w:spacing w:val="-1"/>
          <w:sz w:val="28"/>
          <w:szCs w:val="28"/>
        </w:rPr>
        <w:t>».</w:t>
      </w:r>
    </w:p>
    <w:p w:rsidR="00BD3EC4" w:rsidRDefault="00BD3EC4" w:rsidP="00BD3EC4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</w:p>
    <w:p w:rsidR="00BD3EC4" w:rsidRDefault="00BD3EC4" w:rsidP="00BD3EC4">
      <w:pPr>
        <w:jc w:val="both"/>
        <w:rPr>
          <w:b/>
          <w:bCs/>
          <w:iCs/>
          <w:color w:val="000000"/>
          <w:sz w:val="28"/>
          <w:szCs w:val="28"/>
        </w:rPr>
      </w:pP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7D0924">
        <w:rPr>
          <w:b/>
          <w:bCs/>
          <w:iCs/>
          <w:color w:val="000000"/>
          <w:sz w:val="28"/>
          <w:szCs w:val="28"/>
        </w:rPr>
        <w:t>Общеразвивающие</w:t>
      </w:r>
      <w:proofErr w:type="spellEnd"/>
      <w:r w:rsidRPr="007D0924">
        <w:rPr>
          <w:b/>
          <w:bCs/>
          <w:iCs/>
          <w:color w:val="000000"/>
          <w:sz w:val="28"/>
          <w:szCs w:val="28"/>
        </w:rPr>
        <w:t xml:space="preserve"> упражнения </w:t>
      </w:r>
      <w:r>
        <w:rPr>
          <w:b/>
          <w:bCs/>
          <w:iCs/>
          <w:color w:val="000000"/>
          <w:sz w:val="28"/>
          <w:szCs w:val="28"/>
        </w:rPr>
        <w:t xml:space="preserve">для 1-4 классов </w:t>
      </w:r>
      <w:r w:rsidRPr="007D0924">
        <w:rPr>
          <w:bCs/>
          <w:iCs/>
          <w:color w:val="000000"/>
          <w:sz w:val="28"/>
          <w:szCs w:val="28"/>
        </w:rPr>
        <w:t>(данный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материала)</w:t>
      </w:r>
    </w:p>
    <w:p w:rsidR="00BD3EC4" w:rsidRPr="00251362" w:rsidRDefault="00BD3EC4" w:rsidP="00BD3EC4">
      <w:pPr>
        <w:ind w:firstLine="54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251362">
        <w:rPr>
          <w:bCs/>
          <w:i/>
          <w:iCs/>
          <w:color w:val="000000"/>
          <w:sz w:val="28"/>
          <w:szCs w:val="28"/>
          <w:u w:val="single"/>
        </w:rPr>
        <w:t>На материале гимнастики с основами акробатики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251362">
        <w:rPr>
          <w:bCs/>
          <w:i/>
          <w:iCs/>
          <w:color w:val="000000"/>
          <w:sz w:val="28"/>
          <w:szCs w:val="28"/>
        </w:rPr>
        <w:t>Развитие гибкости</w:t>
      </w:r>
      <w:r w:rsidRPr="007D0924">
        <w:rPr>
          <w:bCs/>
          <w:iCs/>
          <w:color w:val="000000"/>
          <w:sz w:val="28"/>
          <w:szCs w:val="28"/>
        </w:rPr>
        <w:t xml:space="preserve">: широкие стойки на ногах; ходьба с включением широкого шага, глубоких выпадов, в приседе, </w:t>
      </w:r>
      <w:proofErr w:type="gramStart"/>
      <w:r w:rsidRPr="007D0924">
        <w:rPr>
          <w:bCs/>
          <w:iCs/>
          <w:color w:val="000000"/>
          <w:sz w:val="28"/>
          <w:szCs w:val="28"/>
        </w:rPr>
        <w:t>со</w:t>
      </w:r>
      <w:proofErr w:type="gramEnd"/>
      <w:r w:rsidRPr="007D0924">
        <w:rPr>
          <w:bCs/>
          <w:iCs/>
          <w:color w:val="000000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7D0924">
        <w:rPr>
          <w:bCs/>
          <w:iCs/>
          <w:color w:val="000000"/>
          <w:sz w:val="28"/>
          <w:szCs w:val="28"/>
        </w:rPr>
        <w:t>седах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; выпады и </w:t>
      </w:r>
      <w:proofErr w:type="spellStart"/>
      <w:r w:rsidRPr="007D0924">
        <w:rPr>
          <w:bCs/>
          <w:iCs/>
          <w:color w:val="000000"/>
          <w:sz w:val="28"/>
          <w:szCs w:val="28"/>
        </w:rPr>
        <w:t>полушпагаты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 на месте; «</w:t>
      </w:r>
      <w:proofErr w:type="spellStart"/>
      <w:r w:rsidRPr="007D0924">
        <w:rPr>
          <w:bCs/>
          <w:iCs/>
          <w:color w:val="000000"/>
          <w:sz w:val="28"/>
          <w:szCs w:val="28"/>
        </w:rPr>
        <w:t>выкруты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</w:t>
      </w:r>
      <w:r w:rsidRPr="007D0924">
        <w:rPr>
          <w:bCs/>
          <w:iCs/>
          <w:color w:val="000000"/>
          <w:sz w:val="28"/>
          <w:szCs w:val="28"/>
        </w:rPr>
        <w:lastRenderedPageBreak/>
        <w:t xml:space="preserve">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D0924">
        <w:rPr>
          <w:bCs/>
          <w:iCs/>
          <w:color w:val="000000"/>
          <w:sz w:val="28"/>
          <w:szCs w:val="28"/>
        </w:rPr>
        <w:t>прогибание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 туловища (в стойках и </w:t>
      </w:r>
      <w:proofErr w:type="spellStart"/>
      <w:r w:rsidRPr="007D0924">
        <w:rPr>
          <w:bCs/>
          <w:iCs/>
          <w:color w:val="000000"/>
          <w:sz w:val="28"/>
          <w:szCs w:val="28"/>
        </w:rPr>
        <w:t>седах</w:t>
      </w:r>
      <w:proofErr w:type="spellEnd"/>
      <w:r w:rsidRPr="007D0924">
        <w:rPr>
          <w:bCs/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proofErr w:type="gramStart"/>
      <w:r w:rsidRPr="00251362">
        <w:rPr>
          <w:bCs/>
          <w:i/>
          <w:iCs/>
          <w:color w:val="000000"/>
          <w:sz w:val="28"/>
          <w:szCs w:val="28"/>
        </w:rPr>
        <w:t>Развитие координации</w:t>
      </w:r>
      <w:r w:rsidRPr="007D0924">
        <w:rPr>
          <w:bCs/>
          <w:iCs/>
          <w:color w:val="000000"/>
          <w:sz w:val="28"/>
          <w:szCs w:val="28"/>
        </w:rPr>
        <w:t>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7D0924">
        <w:rPr>
          <w:bCs/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D0924">
        <w:rPr>
          <w:bCs/>
          <w:iCs/>
          <w:color w:val="000000"/>
          <w:sz w:val="28"/>
          <w:szCs w:val="28"/>
        </w:rPr>
        <w:t>перелезание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251362">
        <w:rPr>
          <w:bCs/>
          <w:i/>
          <w:iCs/>
          <w:color w:val="000000"/>
          <w:sz w:val="28"/>
          <w:szCs w:val="28"/>
        </w:rPr>
        <w:t>Формирование осанки</w:t>
      </w:r>
      <w:r w:rsidRPr="007D0924">
        <w:rPr>
          <w:bCs/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251362">
        <w:rPr>
          <w:bCs/>
          <w:i/>
          <w:iCs/>
          <w:color w:val="000000"/>
          <w:sz w:val="28"/>
          <w:szCs w:val="28"/>
        </w:rPr>
        <w:t>Развитие силовых способностей</w:t>
      </w:r>
      <w:r w:rsidRPr="007D0924">
        <w:rPr>
          <w:bCs/>
          <w:iCs/>
          <w:color w:val="000000"/>
          <w:sz w:val="28"/>
          <w:szCs w:val="28"/>
        </w:rPr>
        <w:t xml:space="preserve"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7D0924">
          <w:rPr>
            <w:bCs/>
            <w:iCs/>
            <w:color w:val="000000"/>
            <w:sz w:val="28"/>
            <w:szCs w:val="28"/>
          </w:rPr>
          <w:t>1 кг</w:t>
        </w:r>
      </w:smartTag>
      <w:r w:rsidRPr="007D0924">
        <w:rPr>
          <w:bCs/>
          <w:iCs/>
          <w:color w:val="000000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7D0924">
          <w:rPr>
            <w:bCs/>
            <w:iCs/>
            <w:color w:val="000000"/>
            <w:sz w:val="28"/>
            <w:szCs w:val="28"/>
          </w:rPr>
          <w:t>100 г</w:t>
        </w:r>
      </w:smartTag>
      <w:r w:rsidRPr="007D0924">
        <w:rPr>
          <w:bCs/>
          <w:iCs/>
          <w:color w:val="000000"/>
          <w:sz w:val="28"/>
          <w:szCs w:val="28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D0924">
        <w:rPr>
          <w:bCs/>
          <w:iCs/>
          <w:color w:val="000000"/>
          <w:sz w:val="28"/>
          <w:szCs w:val="28"/>
        </w:rPr>
        <w:t>перелезание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7D0924">
        <w:rPr>
          <w:bCs/>
          <w:iCs/>
          <w:color w:val="000000"/>
          <w:sz w:val="28"/>
          <w:szCs w:val="28"/>
        </w:rPr>
        <w:t>отжимание</w:t>
      </w:r>
      <w:proofErr w:type="gramEnd"/>
      <w:r w:rsidRPr="007D0924">
        <w:rPr>
          <w:bCs/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BD3EC4" w:rsidRPr="00251362" w:rsidRDefault="00BD3EC4" w:rsidP="00BD3EC4">
      <w:pPr>
        <w:ind w:firstLine="54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251362">
        <w:rPr>
          <w:bCs/>
          <w:i/>
          <w:iCs/>
          <w:color w:val="000000"/>
          <w:sz w:val="28"/>
          <w:szCs w:val="28"/>
          <w:u w:val="single"/>
        </w:rPr>
        <w:t>На материале лёгкой атлетики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251362">
        <w:rPr>
          <w:bCs/>
          <w:i/>
          <w:iCs/>
          <w:color w:val="000000"/>
          <w:sz w:val="28"/>
          <w:szCs w:val="28"/>
        </w:rPr>
        <w:t>Развитие координации</w:t>
      </w:r>
      <w:r w:rsidRPr="007D0924">
        <w:rPr>
          <w:bCs/>
          <w:iCs/>
          <w:color w:val="000000"/>
          <w:sz w:val="28"/>
          <w:szCs w:val="28"/>
        </w:rPr>
        <w:t xml:space="preserve">: бег с изменяющимся направлением по ограниченной опоре; </w:t>
      </w:r>
      <w:proofErr w:type="spellStart"/>
      <w:r w:rsidRPr="007D0924">
        <w:rPr>
          <w:bCs/>
          <w:iCs/>
          <w:color w:val="000000"/>
          <w:sz w:val="28"/>
          <w:szCs w:val="28"/>
        </w:rPr>
        <w:t>пробегание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251362">
        <w:rPr>
          <w:bCs/>
          <w:i/>
          <w:iCs/>
          <w:color w:val="000000"/>
          <w:sz w:val="28"/>
          <w:szCs w:val="28"/>
        </w:rPr>
        <w:t>Развитие быстроты</w:t>
      </w:r>
      <w:r w:rsidRPr="007D0924">
        <w:rPr>
          <w:bCs/>
          <w:iCs/>
          <w:color w:val="000000"/>
          <w:sz w:val="28"/>
          <w:szCs w:val="28"/>
        </w:rP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D0924">
        <w:rPr>
          <w:bCs/>
          <w:iCs/>
          <w:color w:val="000000"/>
          <w:sz w:val="28"/>
          <w:szCs w:val="28"/>
        </w:rPr>
        <w:lastRenderedPageBreak/>
        <w:t>положений; броски в стенку и ловля теннисного мяча в максимальном темпе, из разных исходных положений, с поворотами.</w:t>
      </w:r>
    </w:p>
    <w:p w:rsidR="00BD3EC4" w:rsidRPr="007D0924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251362">
        <w:rPr>
          <w:bCs/>
          <w:i/>
          <w:iCs/>
          <w:color w:val="000000"/>
          <w:sz w:val="28"/>
          <w:szCs w:val="28"/>
        </w:rPr>
        <w:t>Развитие выносливости</w:t>
      </w:r>
      <w:r w:rsidRPr="007D0924">
        <w:rPr>
          <w:bCs/>
          <w:iCs/>
          <w:color w:val="000000"/>
          <w:sz w:val="28"/>
          <w:szCs w:val="28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7D0924">
          <w:rPr>
            <w:bCs/>
            <w:iCs/>
            <w:color w:val="000000"/>
            <w:sz w:val="28"/>
            <w:szCs w:val="28"/>
          </w:rPr>
          <w:t>30 м</w:t>
        </w:r>
      </w:smartTag>
      <w:r w:rsidRPr="007D0924">
        <w:rPr>
          <w:bCs/>
          <w:iCs/>
          <w:color w:val="000000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7D0924">
          <w:rPr>
            <w:bCs/>
            <w:iCs/>
            <w:color w:val="000000"/>
            <w:sz w:val="28"/>
            <w:szCs w:val="28"/>
          </w:rPr>
          <w:t>400 м</w:t>
        </w:r>
      </w:smartTag>
      <w:r w:rsidRPr="007D0924">
        <w:rPr>
          <w:bCs/>
          <w:iCs/>
          <w:color w:val="000000"/>
          <w:sz w:val="28"/>
          <w:szCs w:val="28"/>
        </w:rPr>
        <w:t>; равномерный 6 минутный бег.</w:t>
      </w:r>
    </w:p>
    <w:p w:rsidR="00BD3EC4" w:rsidRPr="00334B19" w:rsidRDefault="00BD3EC4" w:rsidP="00BD3EC4">
      <w:pPr>
        <w:ind w:firstLine="540"/>
        <w:jc w:val="both"/>
        <w:rPr>
          <w:bCs/>
          <w:iCs/>
          <w:color w:val="000000"/>
          <w:sz w:val="28"/>
          <w:szCs w:val="28"/>
        </w:rPr>
      </w:pPr>
      <w:proofErr w:type="gramStart"/>
      <w:r w:rsidRPr="00251362">
        <w:rPr>
          <w:bCs/>
          <w:i/>
          <w:iCs/>
          <w:color w:val="000000"/>
          <w:sz w:val="28"/>
          <w:szCs w:val="28"/>
        </w:rPr>
        <w:t>Развитие силовых способностей</w:t>
      </w:r>
      <w:r w:rsidRPr="007D0924">
        <w:rPr>
          <w:bCs/>
          <w:iCs/>
          <w:color w:val="000000"/>
          <w:sz w:val="28"/>
          <w:szCs w:val="28"/>
        </w:rPr>
        <w:t xml:space="preserve">: повторное выполнение </w:t>
      </w:r>
      <w:proofErr w:type="spellStart"/>
      <w:r w:rsidRPr="007D0924">
        <w:rPr>
          <w:bCs/>
          <w:iCs/>
          <w:color w:val="000000"/>
          <w:sz w:val="28"/>
          <w:szCs w:val="28"/>
        </w:rPr>
        <w:t>многоскоков</w:t>
      </w:r>
      <w:proofErr w:type="spellEnd"/>
      <w:r w:rsidRPr="007D0924">
        <w:rPr>
          <w:bCs/>
          <w:iCs/>
          <w:color w:val="000000"/>
          <w:sz w:val="28"/>
          <w:szCs w:val="28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7D0924">
          <w:rPr>
            <w:bCs/>
            <w:iCs/>
            <w:color w:val="000000"/>
            <w:sz w:val="28"/>
            <w:szCs w:val="28"/>
          </w:rPr>
          <w:t>1 кг</w:t>
        </w:r>
      </w:smartTag>
      <w:r w:rsidRPr="007D0924">
        <w:rPr>
          <w:bCs/>
          <w:iCs/>
          <w:color w:val="000000"/>
          <w:sz w:val="28"/>
          <w:szCs w:val="28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7D0924">
        <w:rPr>
          <w:bCs/>
          <w:iCs/>
          <w:color w:val="000000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7D0924">
        <w:rPr>
          <w:bCs/>
          <w:iCs/>
          <w:color w:val="000000"/>
          <w:sz w:val="28"/>
          <w:szCs w:val="28"/>
        </w:rPr>
        <w:t>полуприседе</w:t>
      </w:r>
      <w:proofErr w:type="spellEnd"/>
      <w:r w:rsidRPr="007D0924">
        <w:rPr>
          <w:bCs/>
          <w:iCs/>
          <w:color w:val="000000"/>
          <w:sz w:val="28"/>
          <w:szCs w:val="28"/>
        </w:rPr>
        <w:t xml:space="preserve"> и приседе; запрыгивание с последующим спрыгивание</w:t>
      </w:r>
      <w:bookmarkStart w:id="0" w:name="m3"/>
      <w:bookmarkEnd w:id="0"/>
      <w:r>
        <w:rPr>
          <w:bCs/>
          <w:iCs/>
          <w:color w:val="000000"/>
          <w:sz w:val="28"/>
          <w:szCs w:val="28"/>
        </w:rPr>
        <w:t>м.</w:t>
      </w:r>
    </w:p>
    <w:p w:rsidR="00BD3EC4" w:rsidRDefault="00BD3EC4" w:rsidP="00BD3EC4">
      <w:pPr>
        <w:jc w:val="both"/>
        <w:rPr>
          <w:bCs/>
          <w:iCs/>
          <w:color w:val="000000"/>
          <w:sz w:val="28"/>
          <w:szCs w:val="28"/>
        </w:rPr>
      </w:pPr>
    </w:p>
    <w:p w:rsidR="00BD3EC4" w:rsidRDefault="00BD3EC4" w:rsidP="00BD3EC4">
      <w:pPr>
        <w:jc w:val="center"/>
        <w:rPr>
          <w:b/>
          <w:bCs/>
          <w:iCs/>
          <w:color w:val="000000"/>
          <w:sz w:val="28"/>
          <w:szCs w:val="28"/>
        </w:rPr>
      </w:pPr>
      <w:r w:rsidRPr="004B79FA">
        <w:rPr>
          <w:b/>
          <w:bCs/>
          <w:iCs/>
          <w:color w:val="000000"/>
          <w:sz w:val="28"/>
          <w:szCs w:val="28"/>
        </w:rPr>
        <w:t>Планируемые результаты изучения учебного предмета</w:t>
      </w:r>
    </w:p>
    <w:p w:rsidR="00BD3EC4" w:rsidRPr="00DA5041" w:rsidRDefault="00BD3EC4" w:rsidP="00BD3EC4">
      <w:pPr>
        <w:pStyle w:val="5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A5041"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DA504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A50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3EC4" w:rsidRPr="00DA5041" w:rsidRDefault="00BD3EC4" w:rsidP="00BD3EC4">
      <w:pPr>
        <w:jc w:val="center"/>
        <w:rPr>
          <w:b/>
          <w:bCs/>
          <w:color w:val="000000"/>
          <w:sz w:val="28"/>
          <w:szCs w:val="28"/>
        </w:rPr>
      </w:pPr>
      <w:r w:rsidRPr="00DA5041">
        <w:rPr>
          <w:b/>
          <w:bCs/>
          <w:color w:val="000000"/>
          <w:sz w:val="28"/>
          <w:szCs w:val="28"/>
        </w:rPr>
        <w:t>4 класс</w:t>
      </w:r>
    </w:p>
    <w:p w:rsidR="00BD3EC4" w:rsidRPr="00DA5041" w:rsidRDefault="00BD3EC4" w:rsidP="00BD3EC4">
      <w:pPr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BD3EC4" w:rsidRDefault="00BD3EC4" w:rsidP="00BD3EC4">
      <w:pPr>
        <w:autoSpaceDN w:val="0"/>
        <w:jc w:val="both"/>
        <w:rPr>
          <w:b/>
          <w:bCs/>
          <w:color w:val="000000"/>
          <w:sz w:val="28"/>
          <w:szCs w:val="28"/>
        </w:rPr>
      </w:pPr>
    </w:p>
    <w:p w:rsidR="00BD3EC4" w:rsidRPr="00DA5041" w:rsidRDefault="00BD3EC4" w:rsidP="00BD3EC4">
      <w:pPr>
        <w:autoSpaceDN w:val="0"/>
        <w:jc w:val="both"/>
        <w:rPr>
          <w:bCs/>
          <w:color w:val="000000"/>
          <w:sz w:val="28"/>
          <w:szCs w:val="28"/>
        </w:rPr>
      </w:pPr>
      <w:r w:rsidRPr="00DA5041">
        <w:rPr>
          <w:b/>
          <w:bCs/>
          <w:color w:val="000000"/>
          <w:sz w:val="28"/>
          <w:szCs w:val="28"/>
        </w:rPr>
        <w:t>знать и иметь представление</w:t>
      </w:r>
      <w:r w:rsidRPr="00DA5041">
        <w:rPr>
          <w:bCs/>
          <w:color w:val="000000"/>
          <w:sz w:val="28"/>
          <w:szCs w:val="28"/>
        </w:rPr>
        <w:t>:</w:t>
      </w:r>
    </w:p>
    <w:p w:rsidR="00BD3EC4" w:rsidRDefault="00BD3EC4" w:rsidP="00BD3EC4">
      <w:pPr>
        <w:pStyle w:val="a3"/>
        <w:numPr>
          <w:ilvl w:val="0"/>
          <w:numId w:val="4"/>
        </w:numPr>
        <w:autoSpaceDN w:val="0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о роли и значении занятий физическими упражнениями в подготовке солдат в русской армии;</w:t>
      </w:r>
    </w:p>
    <w:p w:rsidR="00BD3EC4" w:rsidRPr="008700EE" w:rsidRDefault="00BD3EC4" w:rsidP="00BD3EC4">
      <w:pPr>
        <w:pStyle w:val="a3"/>
        <w:numPr>
          <w:ilvl w:val="0"/>
          <w:numId w:val="4"/>
        </w:numPr>
        <w:autoSpaceDN w:val="0"/>
        <w:jc w:val="both"/>
        <w:rPr>
          <w:bCs/>
          <w:color w:val="000000"/>
          <w:sz w:val="28"/>
          <w:szCs w:val="28"/>
        </w:rPr>
      </w:pPr>
      <w:r w:rsidRPr="008700EE">
        <w:rPr>
          <w:color w:val="000000"/>
          <w:sz w:val="28"/>
          <w:szCs w:val="28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BD3EC4" w:rsidRPr="008700EE" w:rsidRDefault="00BD3EC4" w:rsidP="00BD3EC4">
      <w:pPr>
        <w:pStyle w:val="a3"/>
        <w:numPr>
          <w:ilvl w:val="0"/>
          <w:numId w:val="4"/>
        </w:numPr>
        <w:autoSpaceDN w:val="0"/>
        <w:jc w:val="both"/>
        <w:rPr>
          <w:bCs/>
          <w:color w:val="000000"/>
          <w:sz w:val="28"/>
          <w:szCs w:val="28"/>
        </w:rPr>
      </w:pPr>
      <w:r w:rsidRPr="008700EE">
        <w:rPr>
          <w:bCs/>
          <w:color w:val="000000"/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BD3EC4" w:rsidRPr="00DA5041" w:rsidRDefault="00BD3EC4" w:rsidP="00BD3EC4">
      <w:pPr>
        <w:pStyle w:val="a3"/>
        <w:numPr>
          <w:ilvl w:val="0"/>
          <w:numId w:val="4"/>
        </w:numPr>
        <w:autoSpaceDN w:val="0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о физической нагрузке и способах ее регулирования;</w:t>
      </w:r>
    </w:p>
    <w:p w:rsidR="00BD3EC4" w:rsidRPr="00DA5041" w:rsidRDefault="00BD3EC4" w:rsidP="00BD3EC4">
      <w:pPr>
        <w:pStyle w:val="a3"/>
        <w:numPr>
          <w:ilvl w:val="0"/>
          <w:numId w:val="4"/>
        </w:numPr>
        <w:autoSpaceDN w:val="0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BD3EC4" w:rsidRDefault="00BD3EC4" w:rsidP="00BD3EC4">
      <w:pPr>
        <w:autoSpaceDN w:val="0"/>
        <w:jc w:val="both"/>
        <w:rPr>
          <w:b/>
          <w:bCs/>
          <w:color w:val="000000"/>
          <w:sz w:val="28"/>
          <w:szCs w:val="28"/>
        </w:rPr>
      </w:pPr>
    </w:p>
    <w:p w:rsidR="00BD3EC4" w:rsidRPr="00DA5041" w:rsidRDefault="00BD3EC4" w:rsidP="00BD3EC4">
      <w:pPr>
        <w:autoSpaceDN w:val="0"/>
        <w:jc w:val="both"/>
        <w:rPr>
          <w:bCs/>
          <w:color w:val="000000"/>
          <w:sz w:val="28"/>
          <w:szCs w:val="28"/>
        </w:rPr>
      </w:pPr>
      <w:r w:rsidRPr="00DA5041">
        <w:rPr>
          <w:b/>
          <w:bCs/>
          <w:color w:val="000000"/>
          <w:sz w:val="28"/>
          <w:szCs w:val="28"/>
        </w:rPr>
        <w:t>уметь</w:t>
      </w:r>
      <w:r w:rsidRPr="00DA5041">
        <w:rPr>
          <w:bCs/>
          <w:color w:val="000000"/>
          <w:sz w:val="28"/>
          <w:szCs w:val="28"/>
        </w:rPr>
        <w:t>:</w:t>
      </w:r>
    </w:p>
    <w:p w:rsidR="00BD3EC4" w:rsidRPr="00DA5041" w:rsidRDefault="00BD3EC4" w:rsidP="00BD3EC4">
      <w:pPr>
        <w:numPr>
          <w:ilvl w:val="0"/>
          <w:numId w:val="5"/>
        </w:numPr>
        <w:tabs>
          <w:tab w:val="clear" w:pos="3480"/>
        </w:tabs>
        <w:autoSpaceDN w:val="0"/>
        <w:ind w:left="426" w:hanging="426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вести дневник самонаблюдения;</w:t>
      </w:r>
    </w:p>
    <w:p w:rsidR="00BD3EC4" w:rsidRPr="00DA5041" w:rsidRDefault="00BD3EC4" w:rsidP="00BD3EC4">
      <w:pPr>
        <w:numPr>
          <w:ilvl w:val="0"/>
          <w:numId w:val="5"/>
        </w:numPr>
        <w:tabs>
          <w:tab w:val="clear" w:pos="3480"/>
        </w:tabs>
        <w:autoSpaceDN w:val="0"/>
        <w:ind w:left="426" w:hanging="426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lastRenderedPageBreak/>
        <w:t>выполнять простейшие акробатические и гимнастические комбинации;</w:t>
      </w:r>
    </w:p>
    <w:p w:rsidR="00BD3EC4" w:rsidRPr="00DA5041" w:rsidRDefault="00BD3EC4" w:rsidP="00BD3EC4">
      <w:pPr>
        <w:numPr>
          <w:ilvl w:val="0"/>
          <w:numId w:val="5"/>
        </w:numPr>
        <w:tabs>
          <w:tab w:val="clear" w:pos="3480"/>
        </w:tabs>
        <w:autoSpaceDN w:val="0"/>
        <w:ind w:left="426" w:hanging="426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BD3EC4" w:rsidRPr="00DA5041" w:rsidRDefault="00BD3EC4" w:rsidP="00BD3EC4">
      <w:pPr>
        <w:numPr>
          <w:ilvl w:val="0"/>
          <w:numId w:val="5"/>
        </w:numPr>
        <w:tabs>
          <w:tab w:val="clear" w:pos="3480"/>
        </w:tabs>
        <w:autoSpaceDN w:val="0"/>
        <w:ind w:left="426" w:hanging="426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BD3EC4" w:rsidRPr="00DA5041" w:rsidRDefault="00BD3EC4" w:rsidP="00BD3EC4">
      <w:pPr>
        <w:numPr>
          <w:ilvl w:val="0"/>
          <w:numId w:val="5"/>
        </w:numPr>
        <w:tabs>
          <w:tab w:val="clear" w:pos="3480"/>
        </w:tabs>
        <w:autoSpaceDN w:val="0"/>
        <w:ind w:left="426" w:hanging="426"/>
        <w:jc w:val="both"/>
        <w:rPr>
          <w:bCs/>
          <w:color w:val="000000"/>
          <w:sz w:val="28"/>
          <w:szCs w:val="28"/>
        </w:rPr>
      </w:pPr>
      <w:r w:rsidRPr="00DA5041">
        <w:rPr>
          <w:bCs/>
          <w:color w:val="000000"/>
          <w:sz w:val="28"/>
          <w:szCs w:val="28"/>
        </w:rPr>
        <w:t>оказывать доврачебную помощь при ссадинах, царапинах, легких ушибах и потертостях;</w:t>
      </w:r>
    </w:p>
    <w:p w:rsidR="00BD3EC4" w:rsidRPr="00DA5041" w:rsidRDefault="00BD3EC4" w:rsidP="00BD3EC4">
      <w:pPr>
        <w:autoSpaceDN w:val="0"/>
        <w:jc w:val="both"/>
        <w:rPr>
          <w:bCs/>
          <w:color w:val="000000"/>
          <w:sz w:val="28"/>
          <w:szCs w:val="28"/>
        </w:rPr>
      </w:pPr>
      <w:r w:rsidRPr="00DA5041">
        <w:rPr>
          <w:b/>
          <w:bCs/>
          <w:color w:val="000000"/>
          <w:sz w:val="28"/>
          <w:szCs w:val="28"/>
        </w:rPr>
        <w:t xml:space="preserve">демонстрировать </w:t>
      </w:r>
      <w:r w:rsidRPr="00DA5041">
        <w:rPr>
          <w:bCs/>
          <w:color w:val="000000"/>
          <w:sz w:val="28"/>
          <w:szCs w:val="28"/>
        </w:rPr>
        <w:t>уровень физической подготовленности (</w:t>
      </w:r>
      <w:proofErr w:type="gramStart"/>
      <w:r w:rsidRPr="00DA5041">
        <w:rPr>
          <w:bCs/>
          <w:color w:val="000000"/>
          <w:sz w:val="28"/>
          <w:szCs w:val="28"/>
        </w:rPr>
        <w:t>см</w:t>
      </w:r>
      <w:proofErr w:type="gramEnd"/>
      <w:r w:rsidRPr="00DA5041">
        <w:rPr>
          <w:bCs/>
          <w:color w:val="000000"/>
          <w:sz w:val="28"/>
          <w:szCs w:val="28"/>
        </w:rPr>
        <w:t>. табл. 4).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1990"/>
        <w:gridCol w:w="1960"/>
        <w:gridCol w:w="1920"/>
        <w:gridCol w:w="2010"/>
        <w:gridCol w:w="1960"/>
        <w:gridCol w:w="1920"/>
      </w:tblGrid>
      <w:tr w:rsidR="00BD3EC4" w:rsidRPr="00DA5041" w:rsidTr="00BD3EC4">
        <w:trPr>
          <w:trHeight w:val="333"/>
        </w:trPr>
        <w:tc>
          <w:tcPr>
            <w:tcW w:w="3641" w:type="dxa"/>
            <w:vMerge w:val="restart"/>
          </w:tcPr>
          <w:p w:rsidR="00BD3EC4" w:rsidRPr="00DA5041" w:rsidRDefault="00BD3EC4" w:rsidP="00D060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041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1759" w:type="dxa"/>
            <w:gridSpan w:val="6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BD3EC4" w:rsidRPr="00DA5041" w:rsidTr="00BD3EC4">
        <w:trPr>
          <w:trHeight w:val="152"/>
        </w:trPr>
        <w:tc>
          <w:tcPr>
            <w:tcW w:w="0" w:type="auto"/>
            <w:vMerge/>
            <w:vAlign w:val="center"/>
          </w:tcPr>
          <w:p w:rsidR="00BD3EC4" w:rsidRPr="00DA5041" w:rsidRDefault="00BD3EC4" w:rsidP="00D0609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201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BD3EC4" w:rsidRPr="00DA5041" w:rsidTr="00BD3EC4">
        <w:trPr>
          <w:trHeight w:val="152"/>
        </w:trPr>
        <w:tc>
          <w:tcPr>
            <w:tcW w:w="0" w:type="auto"/>
            <w:vMerge/>
            <w:vAlign w:val="center"/>
          </w:tcPr>
          <w:p w:rsidR="00BD3EC4" w:rsidRPr="00DA5041" w:rsidRDefault="00BD3EC4" w:rsidP="00D0609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70" w:type="dxa"/>
            <w:gridSpan w:val="3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5889" w:type="dxa"/>
            <w:gridSpan w:val="3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BD3EC4" w:rsidRPr="00DA5041" w:rsidTr="00BD3EC4">
        <w:trPr>
          <w:trHeight w:val="682"/>
        </w:trPr>
        <w:tc>
          <w:tcPr>
            <w:tcW w:w="3641" w:type="dxa"/>
          </w:tcPr>
          <w:p w:rsidR="00BD3EC4" w:rsidRPr="00DA5041" w:rsidRDefault="00BD3EC4" w:rsidP="00D06091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DA5041">
              <w:rPr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99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3EC4" w:rsidRPr="00DA5041" w:rsidTr="00BD3EC4">
        <w:trPr>
          <w:trHeight w:val="1363"/>
        </w:trPr>
        <w:tc>
          <w:tcPr>
            <w:tcW w:w="3641" w:type="dxa"/>
          </w:tcPr>
          <w:p w:rsidR="00BD3EC4" w:rsidRPr="00DA5041" w:rsidRDefault="00BD3EC4" w:rsidP="00D06091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A5041">
              <w:rPr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DA5041">
              <w:rPr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99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D3EC4" w:rsidRPr="00DA5041" w:rsidTr="00BD3EC4">
        <w:trPr>
          <w:trHeight w:val="1014"/>
        </w:trPr>
        <w:tc>
          <w:tcPr>
            <w:tcW w:w="3641" w:type="dxa"/>
          </w:tcPr>
          <w:p w:rsidR="00BD3EC4" w:rsidRPr="00DA5041" w:rsidRDefault="00BD3EC4" w:rsidP="00D06091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DA5041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5041">
                <w:rPr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DA5041">
              <w:rPr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DA5041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9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201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11.5</w:t>
            </w:r>
          </w:p>
        </w:tc>
      </w:tr>
      <w:tr w:rsidR="00BD3EC4" w:rsidRPr="00DA5041" w:rsidTr="00BD3EC4">
        <w:trPr>
          <w:trHeight w:val="682"/>
        </w:trPr>
        <w:tc>
          <w:tcPr>
            <w:tcW w:w="3641" w:type="dxa"/>
          </w:tcPr>
          <w:p w:rsidR="00BD3EC4" w:rsidRPr="00DA5041" w:rsidRDefault="00BD3EC4" w:rsidP="00D06091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A5041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99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201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</w:tr>
      <w:tr w:rsidR="00BD3EC4" w:rsidRPr="00DA5041" w:rsidTr="00BD3EC4">
        <w:trPr>
          <w:trHeight w:val="1030"/>
        </w:trPr>
        <w:tc>
          <w:tcPr>
            <w:tcW w:w="3641" w:type="dxa"/>
          </w:tcPr>
          <w:p w:rsidR="00BD3EC4" w:rsidRPr="00DA5041" w:rsidRDefault="00BD3EC4" w:rsidP="00D06091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DA5041">
              <w:rPr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5041">
                <w:rPr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DA5041">
              <w:rPr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DA5041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9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201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96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920" w:type="dxa"/>
          </w:tcPr>
          <w:p w:rsidR="00BD3EC4" w:rsidRPr="00DA5041" w:rsidRDefault="00BD3EC4" w:rsidP="00D06091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A5041">
              <w:rPr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</w:tr>
    </w:tbl>
    <w:p w:rsidR="00BD3EC4" w:rsidRPr="00BD3EC4" w:rsidRDefault="00BD3EC4" w:rsidP="00BD3EC4">
      <w:pPr>
        <w:pStyle w:val="4"/>
        <w:tabs>
          <w:tab w:val="num" w:pos="0"/>
          <w:tab w:val="left" w:pos="5560"/>
        </w:tabs>
        <w:rPr>
          <w:color w:val="auto"/>
          <w:sz w:val="28"/>
          <w:szCs w:val="28"/>
        </w:rPr>
      </w:pPr>
      <w:r w:rsidRPr="00BD3EC4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</w:t>
      </w:r>
      <w:r w:rsidRPr="00BD3EC4">
        <w:rPr>
          <w:color w:val="auto"/>
          <w:sz w:val="28"/>
          <w:szCs w:val="28"/>
        </w:rPr>
        <w:t>Критерии и нормы оценки знаний обучающихся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D3EC4" w:rsidRDefault="00BD3EC4" w:rsidP="00BD3E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D3EC4" w:rsidRPr="00DA5041" w:rsidRDefault="00BD3EC4" w:rsidP="00BD3E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DA5041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DA5041">
        <w:rPr>
          <w:sz w:val="28"/>
          <w:szCs w:val="28"/>
        </w:rPr>
        <w:t xml:space="preserve"> </w:t>
      </w:r>
      <w:r w:rsidRPr="00DA5041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lastRenderedPageBreak/>
        <w:t>Мелкими ошибками</w:t>
      </w:r>
      <w:r w:rsidRPr="00DA5041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t>Значительные ошибки</w:t>
      </w:r>
      <w:r w:rsidRPr="00DA5041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D3EC4" w:rsidRPr="00DA5041" w:rsidRDefault="00BD3EC4" w:rsidP="00BD3EC4">
      <w:pPr>
        <w:numPr>
          <w:ilvl w:val="0"/>
          <w:numId w:val="6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DA5041">
        <w:rPr>
          <w:sz w:val="28"/>
          <w:szCs w:val="28"/>
        </w:rPr>
        <w:t>старт не из требуемого положения;</w:t>
      </w:r>
    </w:p>
    <w:p w:rsidR="00BD3EC4" w:rsidRPr="00DA5041" w:rsidRDefault="00BD3EC4" w:rsidP="00BD3EC4">
      <w:pPr>
        <w:numPr>
          <w:ilvl w:val="0"/>
          <w:numId w:val="6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DA5041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BD3EC4" w:rsidRPr="00DA5041" w:rsidRDefault="00BD3EC4" w:rsidP="00BD3EC4">
      <w:pPr>
        <w:numPr>
          <w:ilvl w:val="0"/>
          <w:numId w:val="6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DA5041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BD3EC4" w:rsidRPr="00DA5041" w:rsidRDefault="00BD3EC4" w:rsidP="00BD3EC4">
      <w:pPr>
        <w:numPr>
          <w:ilvl w:val="0"/>
          <w:numId w:val="6"/>
        </w:numPr>
        <w:tabs>
          <w:tab w:val="num" w:pos="0"/>
        </w:tabs>
        <w:autoSpaceDN w:val="0"/>
        <w:ind w:left="0"/>
        <w:jc w:val="both"/>
        <w:rPr>
          <w:sz w:val="28"/>
          <w:szCs w:val="28"/>
        </w:rPr>
      </w:pPr>
      <w:r w:rsidRPr="00DA5041">
        <w:rPr>
          <w:sz w:val="28"/>
          <w:szCs w:val="28"/>
        </w:rPr>
        <w:t>несинхронность выполнения упражнения.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t>Грубые ошибки</w:t>
      </w:r>
      <w:r w:rsidRPr="00DA5041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D3EC4" w:rsidRDefault="00BD3EC4" w:rsidP="00BD3EC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D3EC4" w:rsidRPr="00DA5041" w:rsidRDefault="00BD3EC4" w:rsidP="00BD3EC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DA5041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t>Оценка «5»</w:t>
      </w:r>
      <w:r w:rsidRPr="00DA5041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t>Оценка «4»</w:t>
      </w:r>
      <w:r w:rsidRPr="00DA5041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t>Оценка «3»</w:t>
      </w:r>
      <w:r w:rsidRPr="00DA5041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b/>
          <w:i/>
          <w:sz w:val="28"/>
          <w:szCs w:val="28"/>
        </w:rPr>
        <w:t>Оценка «2»</w:t>
      </w:r>
      <w:r w:rsidRPr="00DA5041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D3EC4" w:rsidRPr="00DA5041" w:rsidRDefault="00BD3EC4" w:rsidP="00BD3EC4">
      <w:pPr>
        <w:jc w:val="both"/>
        <w:rPr>
          <w:sz w:val="28"/>
          <w:szCs w:val="28"/>
        </w:rPr>
      </w:pPr>
      <w:r w:rsidRPr="00DA5041">
        <w:rPr>
          <w:sz w:val="28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DA5041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BD3EC4" w:rsidRPr="00DA5041" w:rsidRDefault="00BD3EC4" w:rsidP="00BD3EC4">
      <w:pPr>
        <w:pStyle w:val="a6"/>
      </w:pPr>
    </w:p>
    <w:p w:rsidR="00BD3EC4" w:rsidRPr="00DA5041" w:rsidRDefault="00BD3EC4" w:rsidP="00BD3EC4">
      <w:pPr>
        <w:rPr>
          <w:b/>
          <w:i/>
          <w:sz w:val="28"/>
          <w:szCs w:val="28"/>
        </w:rPr>
      </w:pPr>
      <w:r w:rsidRPr="00DA5041">
        <w:rPr>
          <w:b/>
          <w:i/>
          <w:sz w:val="28"/>
          <w:szCs w:val="28"/>
        </w:rPr>
        <w:t>Формирование универсальных учебных действий:</w:t>
      </w:r>
    </w:p>
    <w:p w:rsidR="00BD3EC4" w:rsidRPr="00DA5041" w:rsidRDefault="00BD3EC4" w:rsidP="00BD3EC4">
      <w:pPr>
        <w:rPr>
          <w:sz w:val="28"/>
          <w:szCs w:val="28"/>
          <w:u w:val="single"/>
        </w:rPr>
      </w:pPr>
      <w:r w:rsidRPr="00DA5041">
        <w:rPr>
          <w:sz w:val="28"/>
          <w:szCs w:val="28"/>
          <w:u w:val="single"/>
        </w:rPr>
        <w:t>Личностные У</w:t>
      </w:r>
      <w:r>
        <w:rPr>
          <w:sz w:val="28"/>
          <w:szCs w:val="28"/>
          <w:u w:val="single"/>
        </w:rPr>
        <w:t>У</w:t>
      </w:r>
      <w:r w:rsidRPr="00DA5041">
        <w:rPr>
          <w:sz w:val="28"/>
          <w:szCs w:val="28"/>
          <w:u w:val="single"/>
        </w:rPr>
        <w:t>Д</w:t>
      </w:r>
    </w:p>
    <w:p w:rsidR="00BD3EC4" w:rsidRPr="00DA5041" w:rsidRDefault="00BD3EC4" w:rsidP="00BD3EC4">
      <w:pPr>
        <w:numPr>
          <w:ilvl w:val="0"/>
          <w:numId w:val="7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>Ценностно-смысловая ориентация учащихся,</w:t>
      </w:r>
    </w:p>
    <w:p w:rsidR="00BD3EC4" w:rsidRPr="00DA5041" w:rsidRDefault="00BD3EC4" w:rsidP="00BD3EC4">
      <w:pPr>
        <w:numPr>
          <w:ilvl w:val="0"/>
          <w:numId w:val="7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 xml:space="preserve">Действие </w:t>
      </w:r>
      <w:proofErr w:type="spellStart"/>
      <w:r w:rsidRPr="00DA5041">
        <w:rPr>
          <w:sz w:val="28"/>
          <w:szCs w:val="28"/>
        </w:rPr>
        <w:t>смыслообразования</w:t>
      </w:r>
      <w:proofErr w:type="spellEnd"/>
      <w:r w:rsidRPr="00DA5041">
        <w:rPr>
          <w:sz w:val="28"/>
          <w:szCs w:val="28"/>
        </w:rPr>
        <w:t>,</w:t>
      </w:r>
    </w:p>
    <w:p w:rsidR="00BD3EC4" w:rsidRPr="00DA5041" w:rsidRDefault="00BD3EC4" w:rsidP="00BD3EC4">
      <w:pPr>
        <w:numPr>
          <w:ilvl w:val="0"/>
          <w:numId w:val="7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lastRenderedPageBreak/>
        <w:t>Нравственно-этическое оценивание</w:t>
      </w:r>
    </w:p>
    <w:p w:rsidR="00BD3EC4" w:rsidRPr="00DA5041" w:rsidRDefault="00BD3EC4" w:rsidP="00BD3EC4">
      <w:pPr>
        <w:rPr>
          <w:sz w:val="28"/>
          <w:szCs w:val="28"/>
          <w:u w:val="single"/>
        </w:rPr>
      </w:pPr>
      <w:r w:rsidRPr="00DA5041">
        <w:rPr>
          <w:sz w:val="28"/>
          <w:szCs w:val="28"/>
          <w:u w:val="single"/>
        </w:rPr>
        <w:t>Коммуникативные У</w:t>
      </w:r>
      <w:r>
        <w:rPr>
          <w:sz w:val="28"/>
          <w:szCs w:val="28"/>
          <w:u w:val="single"/>
        </w:rPr>
        <w:t>У</w:t>
      </w:r>
      <w:r w:rsidRPr="00DA5041">
        <w:rPr>
          <w:sz w:val="28"/>
          <w:szCs w:val="28"/>
          <w:u w:val="single"/>
        </w:rPr>
        <w:t>Д</w:t>
      </w:r>
    </w:p>
    <w:p w:rsidR="00BD3EC4" w:rsidRPr="00DA5041" w:rsidRDefault="00BD3EC4" w:rsidP="00BD3EC4">
      <w:pPr>
        <w:numPr>
          <w:ilvl w:val="0"/>
          <w:numId w:val="8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>Умение выражать свои мысли,</w:t>
      </w:r>
    </w:p>
    <w:p w:rsidR="00BD3EC4" w:rsidRPr="00DA5041" w:rsidRDefault="00BD3EC4" w:rsidP="00BD3EC4">
      <w:pPr>
        <w:numPr>
          <w:ilvl w:val="0"/>
          <w:numId w:val="8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>Разрешение конфликтов, постановка вопросов.</w:t>
      </w:r>
    </w:p>
    <w:p w:rsidR="00BD3EC4" w:rsidRPr="00DA5041" w:rsidRDefault="00BD3EC4" w:rsidP="00BD3EC4">
      <w:pPr>
        <w:numPr>
          <w:ilvl w:val="0"/>
          <w:numId w:val="8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>Управление поведением партнера: контроль, коррекция.</w:t>
      </w:r>
    </w:p>
    <w:p w:rsidR="00BD3EC4" w:rsidRPr="00DA5041" w:rsidRDefault="00BD3EC4" w:rsidP="00BD3EC4">
      <w:pPr>
        <w:numPr>
          <w:ilvl w:val="0"/>
          <w:numId w:val="8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>Планирование сотрудничества с учителем и сверстниками.</w:t>
      </w:r>
    </w:p>
    <w:p w:rsidR="00BD3EC4" w:rsidRPr="00DA5041" w:rsidRDefault="00BD3EC4" w:rsidP="00BD3EC4">
      <w:pPr>
        <w:numPr>
          <w:ilvl w:val="0"/>
          <w:numId w:val="8"/>
        </w:numPr>
        <w:autoSpaceDN w:val="0"/>
        <w:rPr>
          <w:sz w:val="28"/>
          <w:szCs w:val="28"/>
        </w:rPr>
      </w:pPr>
      <w:r w:rsidRPr="00DA5041">
        <w:rPr>
          <w:sz w:val="28"/>
          <w:szCs w:val="28"/>
        </w:rPr>
        <w:t>Построение  высказываний в соответствии с условиями коммутации.</w:t>
      </w:r>
    </w:p>
    <w:p w:rsidR="00BD3EC4" w:rsidRPr="00DA5041" w:rsidRDefault="00BD3EC4" w:rsidP="00BD3EC4">
      <w:pPr>
        <w:rPr>
          <w:sz w:val="28"/>
          <w:szCs w:val="28"/>
          <w:u w:val="single"/>
        </w:rPr>
      </w:pPr>
      <w:r w:rsidRPr="00DA5041">
        <w:rPr>
          <w:sz w:val="28"/>
          <w:szCs w:val="28"/>
          <w:u w:val="single"/>
        </w:rPr>
        <w:t>Регулятивные У</w:t>
      </w:r>
      <w:r>
        <w:rPr>
          <w:sz w:val="28"/>
          <w:szCs w:val="28"/>
          <w:u w:val="single"/>
        </w:rPr>
        <w:t>У</w:t>
      </w:r>
      <w:r w:rsidRPr="00DA5041">
        <w:rPr>
          <w:sz w:val="28"/>
          <w:szCs w:val="28"/>
          <w:u w:val="single"/>
        </w:rPr>
        <w:t>Д</w:t>
      </w:r>
    </w:p>
    <w:p w:rsidR="00BD3EC4" w:rsidRPr="00DA5041" w:rsidRDefault="00BD3EC4" w:rsidP="00BD3EC4">
      <w:pPr>
        <w:pStyle w:val="a3"/>
        <w:numPr>
          <w:ilvl w:val="0"/>
          <w:numId w:val="9"/>
        </w:numPr>
        <w:autoSpaceDN w:val="0"/>
        <w:ind w:left="709" w:hanging="283"/>
        <w:rPr>
          <w:sz w:val="28"/>
          <w:szCs w:val="28"/>
        </w:rPr>
      </w:pPr>
      <w:proofErr w:type="spellStart"/>
      <w:r w:rsidRPr="00DA5041">
        <w:rPr>
          <w:sz w:val="28"/>
          <w:szCs w:val="28"/>
        </w:rPr>
        <w:t>Целеполагание</w:t>
      </w:r>
      <w:proofErr w:type="spellEnd"/>
      <w:r w:rsidRPr="00DA5041">
        <w:rPr>
          <w:sz w:val="28"/>
          <w:szCs w:val="28"/>
        </w:rPr>
        <w:t xml:space="preserve">, </w:t>
      </w:r>
    </w:p>
    <w:p w:rsidR="00BD3EC4" w:rsidRPr="00DA5041" w:rsidRDefault="00BD3EC4" w:rsidP="00BD3EC4">
      <w:pPr>
        <w:pStyle w:val="a3"/>
        <w:numPr>
          <w:ilvl w:val="0"/>
          <w:numId w:val="9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 xml:space="preserve">волевая </w:t>
      </w:r>
      <w:proofErr w:type="spellStart"/>
      <w:r w:rsidRPr="00DA5041">
        <w:rPr>
          <w:sz w:val="28"/>
          <w:szCs w:val="28"/>
        </w:rPr>
        <w:t>саморегуляция</w:t>
      </w:r>
      <w:proofErr w:type="spellEnd"/>
      <w:r w:rsidRPr="00DA5041">
        <w:rPr>
          <w:sz w:val="28"/>
          <w:szCs w:val="28"/>
        </w:rPr>
        <w:t xml:space="preserve">, </w:t>
      </w:r>
    </w:p>
    <w:p w:rsidR="00BD3EC4" w:rsidRPr="00DA5041" w:rsidRDefault="00BD3EC4" w:rsidP="00BD3EC4">
      <w:pPr>
        <w:pStyle w:val="a3"/>
        <w:numPr>
          <w:ilvl w:val="0"/>
          <w:numId w:val="9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коррекция,</w:t>
      </w:r>
    </w:p>
    <w:p w:rsidR="00BD3EC4" w:rsidRPr="00DA5041" w:rsidRDefault="00BD3EC4" w:rsidP="00BD3EC4">
      <w:pPr>
        <w:pStyle w:val="a3"/>
        <w:numPr>
          <w:ilvl w:val="0"/>
          <w:numId w:val="9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оценка качества и уровня усвоения.</w:t>
      </w:r>
    </w:p>
    <w:p w:rsidR="00BD3EC4" w:rsidRPr="00DA5041" w:rsidRDefault="00BD3EC4" w:rsidP="00BD3EC4">
      <w:pPr>
        <w:pStyle w:val="a3"/>
        <w:numPr>
          <w:ilvl w:val="0"/>
          <w:numId w:val="9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Контроль в форме сличения с эталоном.</w:t>
      </w:r>
    </w:p>
    <w:p w:rsidR="00BD3EC4" w:rsidRPr="00DA5041" w:rsidRDefault="00BD3EC4" w:rsidP="00BD3EC4">
      <w:pPr>
        <w:pStyle w:val="a3"/>
        <w:numPr>
          <w:ilvl w:val="0"/>
          <w:numId w:val="9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Планирование промежуточных целей с учетом результата.</w:t>
      </w:r>
    </w:p>
    <w:p w:rsidR="00BD3EC4" w:rsidRPr="00DA5041" w:rsidRDefault="00BD3EC4" w:rsidP="00BD3EC4">
      <w:pPr>
        <w:rPr>
          <w:b/>
          <w:i/>
          <w:sz w:val="28"/>
          <w:szCs w:val="28"/>
        </w:rPr>
      </w:pPr>
      <w:r w:rsidRPr="00DA5041">
        <w:rPr>
          <w:b/>
          <w:i/>
          <w:sz w:val="28"/>
          <w:szCs w:val="28"/>
        </w:rPr>
        <w:t>Познавательные универсальные действия:</w:t>
      </w:r>
    </w:p>
    <w:p w:rsidR="00BD3EC4" w:rsidRPr="00DA5041" w:rsidRDefault="00BD3EC4" w:rsidP="00BD3EC4">
      <w:pPr>
        <w:rPr>
          <w:sz w:val="28"/>
          <w:szCs w:val="28"/>
          <w:u w:val="single"/>
        </w:rPr>
      </w:pPr>
      <w:proofErr w:type="spellStart"/>
      <w:r w:rsidRPr="00DA5041">
        <w:rPr>
          <w:sz w:val="28"/>
          <w:szCs w:val="28"/>
          <w:u w:val="single"/>
        </w:rPr>
        <w:t>Общеучебные</w:t>
      </w:r>
      <w:proofErr w:type="spellEnd"/>
      <w:r w:rsidRPr="00DA5041">
        <w:rPr>
          <w:sz w:val="28"/>
          <w:szCs w:val="28"/>
          <w:u w:val="single"/>
        </w:rPr>
        <w:t>:</w:t>
      </w:r>
    </w:p>
    <w:p w:rsidR="00BD3EC4" w:rsidRPr="00DA5041" w:rsidRDefault="00BD3EC4" w:rsidP="00BD3EC4">
      <w:pPr>
        <w:numPr>
          <w:ilvl w:val="0"/>
          <w:numId w:val="10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Умение структурировать знания,</w:t>
      </w:r>
    </w:p>
    <w:p w:rsidR="00BD3EC4" w:rsidRPr="00DA5041" w:rsidRDefault="00BD3EC4" w:rsidP="00BD3EC4">
      <w:pPr>
        <w:numPr>
          <w:ilvl w:val="0"/>
          <w:numId w:val="10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Выделение и формулирование учебной цели.</w:t>
      </w:r>
    </w:p>
    <w:p w:rsidR="00BD3EC4" w:rsidRPr="00DA5041" w:rsidRDefault="00BD3EC4" w:rsidP="00BD3EC4">
      <w:pPr>
        <w:numPr>
          <w:ilvl w:val="0"/>
          <w:numId w:val="10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Поиск и  выделение необходимой информации</w:t>
      </w:r>
    </w:p>
    <w:p w:rsidR="00BD3EC4" w:rsidRPr="00DA5041" w:rsidRDefault="00BD3EC4" w:rsidP="00BD3EC4">
      <w:pPr>
        <w:numPr>
          <w:ilvl w:val="0"/>
          <w:numId w:val="10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Анализ объектов;</w:t>
      </w:r>
    </w:p>
    <w:p w:rsidR="00BD3EC4" w:rsidRPr="00DA5041" w:rsidRDefault="00BD3EC4" w:rsidP="00BD3EC4">
      <w:pPr>
        <w:numPr>
          <w:ilvl w:val="0"/>
          <w:numId w:val="10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Синтез, как составление целого из частей</w:t>
      </w:r>
    </w:p>
    <w:p w:rsidR="00BD3EC4" w:rsidRPr="00DA5041" w:rsidRDefault="00BD3EC4" w:rsidP="00BD3EC4">
      <w:pPr>
        <w:numPr>
          <w:ilvl w:val="0"/>
          <w:numId w:val="10"/>
        </w:numPr>
        <w:autoSpaceDN w:val="0"/>
        <w:ind w:left="709" w:hanging="283"/>
        <w:rPr>
          <w:sz w:val="28"/>
          <w:szCs w:val="28"/>
        </w:rPr>
      </w:pPr>
      <w:r w:rsidRPr="00DA5041">
        <w:rPr>
          <w:sz w:val="28"/>
          <w:szCs w:val="28"/>
        </w:rPr>
        <w:t>Классификация объектов.</w:t>
      </w:r>
    </w:p>
    <w:p w:rsidR="00BD3EC4" w:rsidRPr="00DA5041" w:rsidRDefault="00BD3EC4" w:rsidP="00BD3EC4">
      <w:pPr>
        <w:pStyle w:val="5"/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DA5041"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DA504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A5041">
        <w:rPr>
          <w:rFonts w:ascii="Times New Roman" w:hAnsi="Times New Roman"/>
          <w:sz w:val="28"/>
          <w:szCs w:val="28"/>
          <w:lang w:val="ru-RU"/>
        </w:rPr>
        <w:t xml:space="preserve"> (повышенный уровень)</w:t>
      </w:r>
    </w:p>
    <w:p w:rsidR="00BD3EC4" w:rsidRDefault="00BD3EC4" w:rsidP="00BD3EC4">
      <w:pPr>
        <w:rPr>
          <w:sz w:val="28"/>
          <w:szCs w:val="28"/>
        </w:rPr>
      </w:pPr>
      <w:r w:rsidRPr="00251362">
        <w:rPr>
          <w:sz w:val="28"/>
          <w:szCs w:val="28"/>
        </w:rPr>
        <w:t>Умение применить свои навыки в соревновательной деятельности на внешнем уровне.</w:t>
      </w:r>
    </w:p>
    <w:p w:rsidR="00BD3EC4" w:rsidRDefault="00BD3EC4" w:rsidP="00BD3EC4">
      <w:pPr>
        <w:rPr>
          <w:sz w:val="28"/>
          <w:szCs w:val="28"/>
        </w:rPr>
      </w:pPr>
    </w:p>
    <w:p w:rsidR="00BD3EC4" w:rsidRDefault="00BD3EC4" w:rsidP="00BD3EC4">
      <w:pPr>
        <w:rPr>
          <w:sz w:val="28"/>
          <w:szCs w:val="28"/>
        </w:rPr>
      </w:pPr>
    </w:p>
    <w:p w:rsidR="00BD3EC4" w:rsidRDefault="00BD3EC4" w:rsidP="00BD3EC4">
      <w:pPr>
        <w:rPr>
          <w:sz w:val="28"/>
          <w:szCs w:val="28"/>
        </w:rPr>
      </w:pPr>
    </w:p>
    <w:p w:rsidR="00BD3EC4" w:rsidRDefault="00BD3EC4" w:rsidP="00BD3EC4">
      <w:pPr>
        <w:rPr>
          <w:sz w:val="28"/>
          <w:szCs w:val="28"/>
        </w:rPr>
      </w:pPr>
    </w:p>
    <w:p w:rsidR="00BD3EC4" w:rsidRPr="00A12904" w:rsidRDefault="00BD3EC4" w:rsidP="00BD3EC4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2"/>
          <w:szCs w:val="22"/>
        </w:rPr>
      </w:pPr>
      <w:r w:rsidRPr="00A12904">
        <w:rPr>
          <w:b/>
          <w:bCs/>
          <w:sz w:val="22"/>
          <w:szCs w:val="22"/>
        </w:rPr>
        <w:lastRenderedPageBreak/>
        <w:t>ТЕМАТИЧЕСКОЕ ПЛАНИРОВАНИЕ</w:t>
      </w:r>
    </w:p>
    <w:p w:rsidR="00BD3EC4" w:rsidRPr="00A12904" w:rsidRDefault="00BD3EC4" w:rsidP="00BD3EC4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A12904">
        <w:rPr>
          <w:b/>
          <w:bCs/>
          <w:sz w:val="22"/>
          <w:szCs w:val="22"/>
        </w:rPr>
        <w:t xml:space="preserve"> класс</w:t>
      </w:r>
    </w:p>
    <w:p w:rsidR="00BD3EC4" w:rsidRPr="00A12904" w:rsidRDefault="00BD3EC4" w:rsidP="00BD3EC4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2"/>
          <w:szCs w:val="22"/>
        </w:rPr>
      </w:pPr>
    </w:p>
    <w:p w:rsidR="00BD3EC4" w:rsidRPr="00A12904" w:rsidRDefault="00BD3EC4" w:rsidP="00BD3EC4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i/>
          <w:sz w:val="22"/>
          <w:szCs w:val="22"/>
          <w:u w:val="single"/>
        </w:rPr>
      </w:pPr>
      <w:r w:rsidRPr="00A12904">
        <w:rPr>
          <w:b/>
          <w:bCs/>
          <w:i/>
          <w:sz w:val="22"/>
          <w:szCs w:val="22"/>
          <w:u w:val="single"/>
        </w:rPr>
        <w:t>1 четверть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BD3EC4" w:rsidRPr="00A12904" w:rsidTr="00D06091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ind w:left="-180"/>
              <w:jc w:val="center"/>
            </w:pPr>
            <w:r w:rsidRPr="00A12904">
              <w:rPr>
                <w:sz w:val="22"/>
                <w:szCs w:val="22"/>
              </w:rPr>
              <w:t>№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>/</w:t>
            </w:r>
            <w:proofErr w:type="spellStart"/>
            <w:r w:rsidRPr="00A129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Тип урока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 xml:space="preserve">Требования к уровню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 xml:space="preserve">подготовки </w:t>
            </w:r>
            <w:proofErr w:type="gramStart"/>
            <w:r w:rsidRPr="00A1290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Д/</w:t>
            </w:r>
            <w:proofErr w:type="spellStart"/>
            <w:r w:rsidRPr="00A12904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 xml:space="preserve">Класс, дата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проведения</w:t>
            </w:r>
          </w:p>
        </w:tc>
      </w:tr>
      <w:tr w:rsidR="00BD3EC4" w:rsidRPr="00A12904" w:rsidTr="00D06091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13</w:t>
            </w:r>
          </w:p>
        </w:tc>
      </w:tr>
      <w:tr w:rsidR="00BD3EC4" w:rsidRPr="00A12904" w:rsidTr="00D06091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BD3EC4" w:rsidRPr="00A12904" w:rsidTr="00D06091">
        <w:tblPrEx>
          <w:tblCellSpacing w:w="-8" w:type="dxa"/>
        </w:tblPrEx>
        <w:trPr>
          <w:trHeight w:val="360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Легкая атлетика (10 часов)</w:t>
            </w:r>
          </w:p>
        </w:tc>
      </w:tr>
      <w:tr w:rsidR="00BD3EC4" w:rsidRPr="00A12904" w:rsidTr="00D06091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1-4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Ходьба и бег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Вводный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D3EC4" w:rsidRPr="00A12904" w:rsidTr="00D06091">
        <w:tblPrEx>
          <w:tblCellSpacing w:w="-8" w:type="dxa"/>
        </w:tblPrEx>
        <w:trPr>
          <w:trHeight w:val="1286"/>
          <w:tblCellSpacing w:w="-8" w:type="dxa"/>
        </w:trPr>
        <w:tc>
          <w:tcPr>
            <w:tcW w:w="3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  <w:r w:rsidRPr="00A12904">
              <w:rPr>
                <w:sz w:val="22"/>
                <w:szCs w:val="22"/>
              </w:rPr>
              <w:t xml:space="preserve">. Игра «Белые медведи». Развитие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ско-ростных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D3EC4" w:rsidRPr="00A12904" w:rsidTr="00D06091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  <w:r w:rsidRPr="00A12904">
              <w:rPr>
                <w:sz w:val="22"/>
                <w:szCs w:val="22"/>
              </w:rPr>
              <w:t xml:space="preserve">. Игра «Белые медведи». Развитие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ско-ростных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D3EC4" w:rsidRPr="00A12904" w:rsidTr="00D06091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Учетный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 w:rsidRPr="00A12904"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  <w:r w:rsidRPr="00A12904">
              <w:rPr>
                <w:sz w:val="22"/>
                <w:szCs w:val="22"/>
              </w:rPr>
              <w:t xml:space="preserve">. Развитие скоростных способностей. Игра «Смена сторон». Понятия: </w:t>
            </w:r>
            <w:r w:rsidRPr="00011828">
              <w:rPr>
                <w:iCs/>
                <w:sz w:val="22"/>
                <w:szCs w:val="22"/>
              </w:rPr>
              <w:t>эстафета, старт, финиш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D3EC4" w:rsidRPr="00A12904" w:rsidTr="00D06091">
        <w:tblPrEx>
          <w:tblCellSpacing w:w="-8" w:type="dxa"/>
        </w:tblPrEx>
        <w:trPr>
          <w:trHeight w:val="1350"/>
          <w:tblCellSpacing w:w="-8" w:type="dxa"/>
        </w:trPr>
        <w:tc>
          <w:tcPr>
            <w:tcW w:w="3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Прыжки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A12904">
                <w:rPr>
                  <w:sz w:val="22"/>
                  <w:szCs w:val="22"/>
                </w:rPr>
                <w:t>60 см</w:t>
              </w:r>
            </w:smartTag>
            <w:r w:rsidRPr="00A12904">
              <w:rPr>
                <w:sz w:val="22"/>
                <w:szCs w:val="22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D3EC4" w:rsidRPr="00A12904" w:rsidTr="00D06091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 xml:space="preserve">Прыжок в длину с разбега с зоны отталкивания. </w:t>
            </w:r>
            <w:proofErr w:type="spellStart"/>
            <w:r w:rsidRPr="00A12904">
              <w:rPr>
                <w:sz w:val="22"/>
                <w:szCs w:val="22"/>
              </w:rPr>
              <w:t>Многоскоки</w:t>
            </w:r>
            <w:proofErr w:type="spellEnd"/>
            <w:r w:rsidRPr="00A12904">
              <w:rPr>
                <w:sz w:val="22"/>
                <w:szCs w:val="22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 xml:space="preserve">Зачет,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тестирова-ние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70"/>
        <w:gridCol w:w="540"/>
        <w:gridCol w:w="540"/>
        <w:gridCol w:w="540"/>
      </w:tblGrid>
      <w:tr w:rsidR="00BD3EC4" w:rsidRPr="00A12904" w:rsidTr="00D06091">
        <w:trPr>
          <w:trHeight w:val="73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7-10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Метание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12904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81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160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 xml:space="preserve">Зачет,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тестиро-вание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1605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392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1290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60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Подвижные игры на основе баскетбола (8 часов)</w:t>
            </w:r>
          </w:p>
        </w:tc>
      </w:tr>
      <w:tr w:rsidR="00BD3EC4" w:rsidRPr="00A12904" w:rsidTr="00D06091">
        <w:trPr>
          <w:trHeight w:val="1335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11-18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tbl>
      <w:tblPr>
        <w:tblW w:w="1494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rHeight w:val="1869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7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201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</w:tbl>
    <w:p w:rsidR="00BD3EC4" w:rsidRPr="00A12904" w:rsidRDefault="00BD3EC4" w:rsidP="00BD3EC4">
      <w:pPr>
        <w:autoSpaceDE w:val="0"/>
        <w:autoSpaceDN w:val="0"/>
        <w:adjustRightInd w:val="0"/>
        <w:spacing w:after="60" w:line="252" w:lineRule="auto"/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rHeight w:val="1756"/>
          <w:tblCellSpacing w:w="-8" w:type="dxa"/>
        </w:trPr>
        <w:tc>
          <w:tcPr>
            <w:tcW w:w="3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Ловля и передача мяча на месте в треугольниках, квадратах. Ведение на месте правой и левой рукой в </w:t>
            </w:r>
            <w:r w:rsidRPr="00A12904">
              <w:rPr>
                <w:sz w:val="22"/>
                <w:szCs w:val="22"/>
              </w:rPr>
              <w:lastRenderedPageBreak/>
              <w:t>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</w:t>
            </w:r>
            <w:r w:rsidRPr="00A12904">
              <w:rPr>
                <w:sz w:val="22"/>
                <w:szCs w:val="22"/>
              </w:rPr>
              <w:lastRenderedPageBreak/>
              <w:t>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18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D3EC4" w:rsidRPr="00A12904" w:rsidTr="00D06091">
        <w:trPr>
          <w:trHeight w:val="1909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  <w:r w:rsidRPr="00A12904">
        <w:rPr>
          <w:b/>
          <w:i/>
          <w:sz w:val="22"/>
          <w:szCs w:val="22"/>
          <w:u w:val="single"/>
        </w:rPr>
        <w:t>2 четверть</w:t>
      </w: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4619"/>
      </w:tblGrid>
      <w:tr w:rsidR="00BD3EC4" w:rsidRPr="00A12904" w:rsidTr="00D06091">
        <w:trPr>
          <w:trHeight w:val="288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129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Гимнастика (14 час)</w:t>
            </w: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19-22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Акробатика.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Изучение нового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907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D3EC4" w:rsidRPr="00A12904" w:rsidRDefault="00BD3EC4" w:rsidP="00BD3EC4">
      <w:pPr>
        <w:autoSpaceDE w:val="0"/>
        <w:autoSpaceDN w:val="0"/>
        <w:adjustRightInd w:val="0"/>
        <w:spacing w:after="60"/>
        <w:rPr>
          <w:i/>
          <w:iCs/>
          <w:sz w:val="22"/>
          <w:szCs w:val="22"/>
        </w:rPr>
      </w:pPr>
    </w:p>
    <w:tbl>
      <w:tblPr>
        <w:tblW w:w="1494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11665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2277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A12904">
              <w:rPr>
                <w:sz w:val="22"/>
                <w:szCs w:val="22"/>
              </w:rPr>
              <w:t>положения</w:t>
            </w:r>
            <w:proofErr w:type="gramEnd"/>
            <w:r w:rsidRPr="00A12904">
              <w:rPr>
                <w:sz w:val="22"/>
                <w:szCs w:val="22"/>
              </w:rPr>
              <w:t xml:space="preserve"> лежа на спине. ОРУ. Игра «</w:t>
            </w:r>
            <w:proofErr w:type="spellStart"/>
            <w:r w:rsidRPr="00A12904">
              <w:rPr>
                <w:sz w:val="22"/>
                <w:szCs w:val="22"/>
              </w:rPr>
              <w:t>Совушка</w:t>
            </w:r>
            <w:proofErr w:type="spellEnd"/>
            <w:r w:rsidRPr="00A12904">
              <w:rPr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Выполнять команды: «Шире шаг!», </w:t>
            </w:r>
            <w:r w:rsidRPr="00A12904">
              <w:rPr>
                <w:sz w:val="22"/>
                <w:szCs w:val="22"/>
              </w:rPr>
              <w:lastRenderedPageBreak/>
              <w:t xml:space="preserve">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A12904">
              <w:rPr>
                <w:sz w:val="22"/>
                <w:szCs w:val="22"/>
              </w:rPr>
              <w:t>положения</w:t>
            </w:r>
            <w:proofErr w:type="gramEnd"/>
            <w:r w:rsidRPr="00A12904">
              <w:rPr>
                <w:sz w:val="22"/>
                <w:szCs w:val="22"/>
              </w:rPr>
              <w:t xml:space="preserve"> лежа на спине. ОРУ. Игра «</w:t>
            </w:r>
            <w:proofErr w:type="spellStart"/>
            <w:r w:rsidRPr="00A12904">
              <w:rPr>
                <w:sz w:val="22"/>
                <w:szCs w:val="22"/>
              </w:rPr>
              <w:t>Совушка</w:t>
            </w:r>
            <w:proofErr w:type="spellEnd"/>
            <w:r w:rsidRPr="00A12904">
              <w:rPr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</w:t>
            </w:r>
            <w:r w:rsidRPr="00A12904">
              <w:rPr>
                <w:sz w:val="22"/>
                <w:szCs w:val="22"/>
              </w:rPr>
              <w:lastRenderedPageBreak/>
              <w:t>команды, акробатические элементы раздельно и в комбинации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lastRenderedPageBreak/>
              <w:t xml:space="preserve">Оценка </w:t>
            </w:r>
            <w:r w:rsidRPr="00A12904">
              <w:rPr>
                <w:sz w:val="22"/>
                <w:szCs w:val="22"/>
              </w:rPr>
              <w:lastRenderedPageBreak/>
              <w:t>техники выполнения комбинации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lastRenderedPageBreak/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lastRenderedPageBreak/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6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12904">
              <w:rPr>
                <w:b/>
                <w:iCs/>
                <w:sz w:val="22"/>
                <w:szCs w:val="22"/>
              </w:rPr>
              <w:t>23-26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Висы.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A12904">
              <w:rPr>
                <w:sz w:val="22"/>
                <w:szCs w:val="22"/>
              </w:rPr>
              <w:t>Вис</w:t>
            </w:r>
            <w:proofErr w:type="gramEnd"/>
            <w:r w:rsidRPr="00A12904">
              <w:rPr>
                <w:sz w:val="22"/>
                <w:szCs w:val="22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9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A12904">
              <w:rPr>
                <w:sz w:val="22"/>
                <w:szCs w:val="22"/>
              </w:rPr>
              <w:t>Вис</w:t>
            </w:r>
            <w:proofErr w:type="gramEnd"/>
            <w:r w:rsidRPr="00A12904">
              <w:rPr>
                <w:sz w:val="22"/>
                <w:szCs w:val="22"/>
              </w:rPr>
              <w:t xml:space="preserve">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</w:tbl>
    <w:p w:rsidR="00BD3EC4" w:rsidRPr="00A12904" w:rsidRDefault="00BD3EC4" w:rsidP="00BD3EC4">
      <w:pPr>
        <w:autoSpaceDE w:val="0"/>
        <w:autoSpaceDN w:val="0"/>
        <w:adjustRightInd w:val="0"/>
        <w:spacing w:after="60"/>
        <w:rPr>
          <w:i/>
          <w:iCs/>
          <w:sz w:val="22"/>
          <w:szCs w:val="22"/>
        </w:rPr>
      </w:pPr>
    </w:p>
    <w:tbl>
      <w:tblPr>
        <w:tblW w:w="1494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rHeight w:val="1020"/>
          <w:tblCellSpacing w:w="-8" w:type="dxa"/>
        </w:trPr>
        <w:tc>
          <w:tcPr>
            <w:tcW w:w="3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A12904">
              <w:rPr>
                <w:sz w:val="22"/>
                <w:szCs w:val="22"/>
              </w:rPr>
              <w:t>Вис</w:t>
            </w:r>
            <w:proofErr w:type="gramEnd"/>
            <w:r w:rsidRPr="00A12904">
              <w:rPr>
                <w:sz w:val="22"/>
                <w:szCs w:val="22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10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2783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A12904">
              <w:rPr>
                <w:sz w:val="22"/>
                <w:szCs w:val="22"/>
              </w:rPr>
              <w:t>Вис</w:t>
            </w:r>
            <w:proofErr w:type="gramEnd"/>
            <w:r w:rsidRPr="00A12904">
              <w:rPr>
                <w:sz w:val="22"/>
                <w:szCs w:val="22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выполнять строевые команды, висы, подтягивание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в висе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Подтягивание: «5» – 5; «4» – 3; «3» – 1.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Отжимание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от скамейки: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«5» – 16; «4» – 11; «3» – 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971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27-32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Опорный прыжок,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лазание,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упражнения в равновесии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Изучение нового материала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A12904">
              <w:rPr>
                <w:sz w:val="22"/>
                <w:szCs w:val="22"/>
              </w:rPr>
              <w:t>противоходом</w:t>
            </w:r>
            <w:proofErr w:type="spellEnd"/>
            <w:r w:rsidRPr="00A12904">
              <w:rPr>
                <w:sz w:val="22"/>
                <w:szCs w:val="22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12904">
                <w:rPr>
                  <w:sz w:val="22"/>
                  <w:szCs w:val="22"/>
                </w:rPr>
                <w:t>1 м</w:t>
              </w:r>
            </w:smartTag>
            <w:r w:rsidRPr="00A12904">
              <w:rPr>
                <w:sz w:val="22"/>
                <w:szCs w:val="22"/>
              </w:rPr>
              <w:t xml:space="preserve">). </w:t>
            </w:r>
            <w:proofErr w:type="spellStart"/>
            <w:r w:rsidRPr="00A12904">
              <w:rPr>
                <w:sz w:val="22"/>
                <w:szCs w:val="22"/>
              </w:rPr>
              <w:t>Перелезание</w:t>
            </w:r>
            <w:proofErr w:type="spellEnd"/>
            <w:r w:rsidRPr="00A12904">
              <w:rPr>
                <w:sz w:val="22"/>
                <w:szCs w:val="22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306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</w:tbl>
    <w:p w:rsidR="00BD3EC4" w:rsidRPr="00A12904" w:rsidRDefault="00BD3EC4" w:rsidP="00BD3EC4">
      <w:pPr>
        <w:autoSpaceDE w:val="0"/>
        <w:autoSpaceDN w:val="0"/>
        <w:adjustRightInd w:val="0"/>
        <w:spacing w:after="60"/>
        <w:rPr>
          <w:i/>
          <w:iCs/>
          <w:sz w:val="22"/>
          <w:szCs w:val="22"/>
        </w:rPr>
      </w:pPr>
      <w:r w:rsidRPr="00A12904">
        <w:rPr>
          <w:i/>
          <w:iCs/>
          <w:sz w:val="22"/>
          <w:szCs w:val="22"/>
        </w:rPr>
        <w:t xml:space="preserve"> </w:t>
      </w:r>
    </w:p>
    <w:tbl>
      <w:tblPr>
        <w:tblW w:w="1494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rHeight w:val="102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A12904">
              <w:rPr>
                <w:sz w:val="22"/>
                <w:szCs w:val="22"/>
              </w:rPr>
              <w:t>противоходом</w:t>
            </w:r>
            <w:proofErr w:type="spellEnd"/>
            <w:r w:rsidRPr="00A12904">
              <w:rPr>
                <w:sz w:val="22"/>
                <w:szCs w:val="22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12904">
                <w:rPr>
                  <w:sz w:val="22"/>
                  <w:szCs w:val="22"/>
                </w:rPr>
                <w:t>1 м</w:t>
              </w:r>
            </w:smartTag>
            <w:r w:rsidRPr="00A12904">
              <w:rPr>
                <w:sz w:val="22"/>
                <w:szCs w:val="22"/>
              </w:rPr>
              <w:t xml:space="preserve">). </w:t>
            </w:r>
            <w:proofErr w:type="spellStart"/>
            <w:r w:rsidRPr="00A12904">
              <w:rPr>
                <w:sz w:val="22"/>
                <w:szCs w:val="22"/>
              </w:rPr>
              <w:t>Перелезание</w:t>
            </w:r>
            <w:proofErr w:type="spellEnd"/>
            <w:r w:rsidRPr="00A12904">
              <w:rPr>
                <w:sz w:val="22"/>
                <w:szCs w:val="22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1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06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A12904">
              <w:rPr>
                <w:sz w:val="22"/>
                <w:szCs w:val="22"/>
              </w:rPr>
              <w:t>противоходом</w:t>
            </w:r>
            <w:proofErr w:type="spellEnd"/>
            <w:r w:rsidRPr="00A12904">
              <w:rPr>
                <w:sz w:val="22"/>
                <w:szCs w:val="22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12904">
                <w:rPr>
                  <w:sz w:val="22"/>
                  <w:szCs w:val="22"/>
                </w:rPr>
                <w:t>1 м</w:t>
              </w:r>
            </w:smartTag>
            <w:r w:rsidRPr="00A12904">
              <w:rPr>
                <w:sz w:val="22"/>
                <w:szCs w:val="22"/>
              </w:rPr>
              <w:t xml:space="preserve">). </w:t>
            </w:r>
            <w:proofErr w:type="spellStart"/>
            <w:r w:rsidRPr="00A12904">
              <w:rPr>
                <w:sz w:val="22"/>
                <w:szCs w:val="22"/>
              </w:rPr>
              <w:t>Перелезание</w:t>
            </w:r>
            <w:proofErr w:type="spellEnd"/>
            <w:r w:rsidRPr="00A12904">
              <w:rPr>
                <w:sz w:val="22"/>
                <w:szCs w:val="22"/>
              </w:rPr>
              <w:t xml:space="preserve"> через гимнастического коня. Лазание 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1080"/>
          <w:tblCellSpacing w:w="-8" w:type="dxa"/>
        </w:trPr>
        <w:tc>
          <w:tcPr>
            <w:tcW w:w="35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>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vMerge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226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5" w:lineRule="auto"/>
            </w:pPr>
            <w:r w:rsidRPr="00A12904">
              <w:rPr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A12904">
              <w:rPr>
                <w:sz w:val="22"/>
                <w:szCs w:val="22"/>
              </w:rPr>
              <w:t>противоходом</w:t>
            </w:r>
            <w:proofErr w:type="spellEnd"/>
            <w:r w:rsidRPr="00A12904">
              <w:rPr>
                <w:sz w:val="22"/>
                <w:szCs w:val="22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12904">
                <w:rPr>
                  <w:sz w:val="22"/>
                  <w:szCs w:val="22"/>
                </w:rPr>
                <w:t>1 м</w:t>
              </w:r>
            </w:smartTag>
            <w:r w:rsidRPr="00A12904">
              <w:rPr>
                <w:sz w:val="22"/>
                <w:szCs w:val="22"/>
              </w:rPr>
              <w:t xml:space="preserve">). </w:t>
            </w:r>
            <w:proofErr w:type="spellStart"/>
            <w:r w:rsidRPr="00A12904">
              <w:rPr>
                <w:sz w:val="22"/>
                <w:szCs w:val="22"/>
              </w:rPr>
              <w:t>Перелезание</w:t>
            </w:r>
            <w:proofErr w:type="spellEnd"/>
            <w:r w:rsidRPr="00A12904">
              <w:rPr>
                <w:sz w:val="22"/>
                <w:szCs w:val="22"/>
              </w:rPr>
              <w:t xml:space="preserve"> через гимнастического коня. Лазание по наклонной скамейке в упоре лежа, подтягиваясь руками. Игра «Иголочка и ниточка».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</w:tbl>
    <w:p w:rsidR="00BD3EC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  <w:r w:rsidRPr="00A12904">
        <w:rPr>
          <w:b/>
          <w:i/>
          <w:sz w:val="22"/>
          <w:szCs w:val="22"/>
          <w:u w:val="single"/>
        </w:rPr>
        <w:t>3 четверть</w:t>
      </w: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7"/>
        <w:gridCol w:w="1130"/>
        <w:gridCol w:w="1268"/>
        <w:gridCol w:w="565"/>
        <w:gridCol w:w="1132"/>
        <w:gridCol w:w="3786"/>
        <w:gridCol w:w="2797"/>
        <w:gridCol w:w="1059"/>
        <w:gridCol w:w="722"/>
        <w:gridCol w:w="542"/>
        <w:gridCol w:w="540"/>
        <w:gridCol w:w="548"/>
        <w:gridCol w:w="534"/>
      </w:tblGrid>
      <w:tr w:rsidR="00BD3EC4" w:rsidRPr="00A12904" w:rsidTr="00D06091">
        <w:trPr>
          <w:trHeight w:val="381"/>
          <w:tblCellSpacing w:w="-8" w:type="dxa"/>
        </w:trPr>
        <w:tc>
          <w:tcPr>
            <w:tcW w:w="37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A12904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647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Подвижные игры на основе пионербола (6 часов)</w:t>
            </w:r>
          </w:p>
        </w:tc>
      </w:tr>
      <w:tr w:rsidR="00BD3EC4" w:rsidRPr="00A12904" w:rsidTr="00D06091">
        <w:trPr>
          <w:trHeight w:val="2024"/>
          <w:tblCellSpacing w:w="-8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33-38</w:t>
            </w:r>
          </w:p>
        </w:tc>
        <w:tc>
          <w:tcPr>
            <w:tcW w:w="1284" w:type="dxa"/>
            <w:vMerge w:val="restart"/>
            <w:tcBorders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  <w:r w:rsidRPr="00A12904">
              <w:rPr>
                <w:bCs/>
                <w:sz w:val="22"/>
                <w:szCs w:val="22"/>
              </w:rPr>
              <w:t>Подвижные игры на основе пионербола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Бросок мяча вверх и ловля его 2мя руками. Ловля мяча после отскока от пола на месте. Передача мяча и ловля. Подача мяча через сетку произвольным способом.  Игра « обгони мяч». ОРУ. Развитие координационных способностей. Инструктаж по ТБ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, передачи на </w:t>
            </w:r>
            <w:proofErr w:type="spellStart"/>
            <w:r w:rsidRPr="00A12904">
              <w:rPr>
                <w:sz w:val="22"/>
                <w:szCs w:val="22"/>
              </w:rPr>
              <w:t>рассто-яние</w:t>
            </w:r>
            <w:proofErr w:type="spellEnd"/>
            <w:r w:rsidRPr="00A12904">
              <w:rPr>
                <w:sz w:val="22"/>
                <w:szCs w:val="22"/>
              </w:rPr>
              <w:t>, ловля, в процессе подвижных игр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  <w:tr w:rsidR="00BD3EC4" w:rsidRPr="00A12904" w:rsidTr="00D06091">
        <w:trPr>
          <w:trHeight w:val="2656"/>
          <w:tblCellSpacing w:w="-8" w:type="dxa"/>
        </w:trPr>
        <w:tc>
          <w:tcPr>
            <w:tcW w:w="3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12904"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3802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Броски мяча вверх и ловля его 1ой рукой. Ловля мяча после отскока от пола </w:t>
            </w:r>
            <w:proofErr w:type="gramStart"/>
            <w:r w:rsidRPr="00A12904">
              <w:rPr>
                <w:sz w:val="22"/>
                <w:szCs w:val="22"/>
              </w:rPr>
              <w:t>в</w:t>
            </w:r>
            <w:proofErr w:type="gramEnd"/>
            <w:r w:rsidRPr="00A12904">
              <w:rPr>
                <w:sz w:val="22"/>
                <w:szCs w:val="22"/>
              </w:rPr>
              <w:t xml:space="preserve"> движений. Передача мяча и ловля. Подача мяча через сетку произвольным способом.  Пробная игра в пионербол.  ОРУ. Развитие координационных способностей.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, передачи на </w:t>
            </w:r>
            <w:proofErr w:type="spellStart"/>
            <w:r w:rsidRPr="00A12904">
              <w:rPr>
                <w:sz w:val="22"/>
                <w:szCs w:val="22"/>
              </w:rPr>
              <w:t>рассто-яние</w:t>
            </w:r>
            <w:proofErr w:type="spellEnd"/>
            <w:r w:rsidRPr="00A12904">
              <w:rPr>
                <w:sz w:val="22"/>
                <w:szCs w:val="22"/>
              </w:rPr>
              <w:t xml:space="preserve">, ловля, в процессе подвижных игр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tbl>
      <w:tblPr>
        <w:tblpPr w:leftFromText="180" w:rightFromText="180" w:vertAnchor="text" w:horzAnchor="margin" w:tblpX="30" w:tblpY="182"/>
        <w:tblW w:w="1494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1"/>
        <w:gridCol w:w="1129"/>
        <w:gridCol w:w="1265"/>
        <w:gridCol w:w="573"/>
        <w:gridCol w:w="1131"/>
        <w:gridCol w:w="3746"/>
        <w:gridCol w:w="2770"/>
        <w:gridCol w:w="1057"/>
        <w:gridCol w:w="726"/>
        <w:gridCol w:w="549"/>
        <w:gridCol w:w="549"/>
        <w:gridCol w:w="548"/>
        <w:gridCol w:w="556"/>
      </w:tblGrid>
      <w:tr w:rsidR="00BD3EC4" w:rsidRPr="00A12904" w:rsidTr="00D06091">
        <w:trPr>
          <w:trHeight w:val="1592"/>
          <w:tblCellSpacing w:w="0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Изучение нового материала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</w:pPr>
            <w:r w:rsidRPr="00A12904">
              <w:rPr>
                <w:sz w:val="22"/>
                <w:szCs w:val="22"/>
              </w:rPr>
              <w:t>Передача мяча и ловля. Подача мяча через сетку произвольным способом. ОРУ.  Пробная игра в пионербол.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, передачи на </w:t>
            </w:r>
            <w:proofErr w:type="spellStart"/>
            <w:r w:rsidRPr="00A12904">
              <w:rPr>
                <w:sz w:val="22"/>
                <w:szCs w:val="22"/>
              </w:rPr>
              <w:t>рассто-яние</w:t>
            </w:r>
            <w:proofErr w:type="spellEnd"/>
            <w:r w:rsidRPr="00A12904">
              <w:rPr>
                <w:sz w:val="22"/>
                <w:szCs w:val="22"/>
              </w:rPr>
              <w:t>, ловля, в процессе подвижных игр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rHeight w:val="1727"/>
          <w:tblCellSpacing w:w="0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Передача мяча и ловля. Подача мяча через сетку произвольным способом. ОРУ. Пробная игра в пионербол. 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, передачи на </w:t>
            </w:r>
            <w:proofErr w:type="spellStart"/>
            <w:r w:rsidRPr="00A12904">
              <w:rPr>
                <w:sz w:val="22"/>
                <w:szCs w:val="22"/>
              </w:rPr>
              <w:t>рассто-яние</w:t>
            </w:r>
            <w:proofErr w:type="spellEnd"/>
            <w:r w:rsidRPr="00A12904">
              <w:rPr>
                <w:sz w:val="22"/>
                <w:szCs w:val="22"/>
              </w:rPr>
              <w:t>, ловля, в процессе подвижных игр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rHeight w:val="1090"/>
          <w:tblCellSpacing w:w="0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Передача мяча и ловля. Подача мяча через сетку произвольным способом. ОРУ. Игра в пионербол. 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, передачи на </w:t>
            </w:r>
            <w:proofErr w:type="spellStart"/>
            <w:r w:rsidRPr="00A12904">
              <w:rPr>
                <w:sz w:val="22"/>
                <w:szCs w:val="22"/>
              </w:rPr>
              <w:t>рассто-яние</w:t>
            </w:r>
            <w:proofErr w:type="spellEnd"/>
            <w:r w:rsidRPr="00A12904">
              <w:rPr>
                <w:sz w:val="22"/>
                <w:szCs w:val="22"/>
              </w:rPr>
              <w:t>, ловля, в процессе подвижных игр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rHeight w:val="1331"/>
          <w:tblCellSpacing w:w="0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Передача мяча и ловля. Подача мяча через сетку произвольным способом. ОРУ. Игра в пионербол. 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мячом: </w:t>
            </w:r>
            <w:proofErr w:type="spellStart"/>
            <w:proofErr w:type="gramStart"/>
            <w:r w:rsidRPr="00A12904"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 w:rsidRPr="00A12904">
              <w:rPr>
                <w:sz w:val="22"/>
                <w:szCs w:val="22"/>
              </w:rPr>
              <w:t xml:space="preserve">, передачи на </w:t>
            </w:r>
            <w:proofErr w:type="spellStart"/>
            <w:r w:rsidRPr="00A12904">
              <w:rPr>
                <w:sz w:val="22"/>
                <w:szCs w:val="22"/>
              </w:rPr>
              <w:t>рассто-яние</w:t>
            </w:r>
            <w:proofErr w:type="spellEnd"/>
            <w:r w:rsidRPr="00A12904">
              <w:rPr>
                <w:sz w:val="22"/>
                <w:szCs w:val="22"/>
              </w:rPr>
              <w:t>, ловля, в процессе подвижных игр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rHeight w:val="569"/>
          <w:tblCellSpacing w:w="0" w:type="dxa"/>
        </w:trPr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3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2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</w:tbl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7"/>
        <w:gridCol w:w="14623"/>
      </w:tblGrid>
      <w:tr w:rsidR="00BD3EC4" w:rsidRPr="00A12904" w:rsidTr="00D06091">
        <w:trPr>
          <w:trHeight w:val="381"/>
          <w:tblCellSpacing w:w="-8" w:type="dxa"/>
        </w:trPr>
        <w:tc>
          <w:tcPr>
            <w:tcW w:w="37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A12904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64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Подвижные игры на основе баскетбола (8 часов)</w:t>
            </w:r>
          </w:p>
        </w:tc>
      </w:tr>
    </w:tbl>
    <w:tbl>
      <w:tblPr>
        <w:tblpPr w:leftFromText="180" w:rightFromText="180" w:vertAnchor="text" w:horzAnchor="margin" w:tblpX="30" w:tblpY="182"/>
        <w:tblW w:w="1494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1"/>
        <w:gridCol w:w="1129"/>
        <w:gridCol w:w="1265"/>
        <w:gridCol w:w="573"/>
        <w:gridCol w:w="1131"/>
        <w:gridCol w:w="3746"/>
        <w:gridCol w:w="2770"/>
        <w:gridCol w:w="1057"/>
        <w:gridCol w:w="726"/>
        <w:gridCol w:w="549"/>
        <w:gridCol w:w="549"/>
        <w:gridCol w:w="548"/>
        <w:gridCol w:w="556"/>
      </w:tblGrid>
      <w:tr w:rsidR="00BD3EC4" w:rsidRPr="00A12904" w:rsidTr="00D06091">
        <w:trPr>
          <w:tblCellSpacing w:w="0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39-46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bCs/>
              </w:rPr>
            </w:pPr>
            <w:r w:rsidRPr="00A12904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и шагом и бегом. Броски в цель (кольцо, щит). ОРУ. Игра «Передал – садись». Развитие координационных способностей  Инструктаж по ТБ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и шагом и бегом. Броски в цель (кольцо, щит). ОРУ. Игра «Передал – садись». Развитие координационных способностей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 шагом и бегом. Бросок  двумя руками от груди. ОРУ. Игра «Гонки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 шагом и бегом. Бросок  двумя руками от груди. ОРУ. Игра «Гонки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Комплекс</w:t>
            </w:r>
            <w:r w:rsidRPr="00A12904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lastRenderedPageBreak/>
              <w:t xml:space="preserve">Ловля и передача мяча на месте в </w:t>
            </w:r>
            <w:r w:rsidRPr="00A12904">
              <w:rPr>
                <w:sz w:val="22"/>
                <w:szCs w:val="22"/>
              </w:rPr>
              <w:lastRenderedPageBreak/>
              <w:t>треугольниках, квадратах, круге. Ведение мяча с изменением направления. Бросок  двумя руками от груди. ОРУ. Игра «Гонки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lastRenderedPageBreak/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</w:t>
            </w:r>
            <w:r w:rsidRPr="00A12904">
              <w:rPr>
                <w:sz w:val="22"/>
                <w:szCs w:val="22"/>
              </w:rPr>
              <w:lastRenderedPageBreak/>
              <w:t>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lastRenderedPageBreak/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Ловля и передача мяча в движении в треугольниках, квадратах, в круге. Ведение мяча с изменением направления. Бросок 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Ловля и передача мяча в движении в треугольниках, квадратах, в круге. Ведение мяча с изменением направления. Бросок 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 xml:space="preserve">Ловля и передача мяча в движении в треугольниках, квадратах, в круге. Ведение мяча с изменением направления. Бросок  двумя руками от груди. ОРУ. Игра «Кто быстрее». Игра в мини-баскетбол. Развитие 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>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владеть мячом;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tbl>
      <w:tblPr>
        <w:tblpPr w:leftFromText="180" w:rightFromText="180" w:vertAnchor="text" w:horzAnchor="margin" w:tblpY="182"/>
        <w:tblW w:w="14970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2"/>
        <w:gridCol w:w="14598"/>
      </w:tblGrid>
      <w:tr w:rsidR="00BD3EC4" w:rsidRPr="00A12904" w:rsidTr="00D06091">
        <w:trPr>
          <w:trHeight w:val="389"/>
          <w:tblCellSpacing w:w="-8" w:type="dxa"/>
        </w:trPr>
        <w:tc>
          <w:tcPr>
            <w:tcW w:w="39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12904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462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Лыжная  подготовка (8 часов)</w:t>
            </w: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BD3EC4" w:rsidRPr="00A12904" w:rsidTr="00D06091">
        <w:trPr>
          <w:trHeight w:val="2184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47-54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i/>
                <w:sz w:val="22"/>
                <w:szCs w:val="22"/>
              </w:rPr>
              <w:t>Лыжная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ТБ на уроках лыжной подготовки. Лыжный инвентарь. Подбор палок и лыж. Одежда и обувь для занятия на лыжах. Температурный режим. Посадка лыжника и перенос массы тела в скользящем шаге. Спуск в основной стойке.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837"/>
          <w:tblCellSpacing w:w="0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Остановка маховой ноги в скользящем шаге в течение одной секунды. Напряжение и расслабление мышц ног во время спуска в основной стойке. Самоконтроль.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1005"/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854"/>
          <w:tblCellSpacing w:w="0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Поздний перенос массы тела на маховую ногу в скользящем шаге. Перенос массы тела в повороте переступанием в движении.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988"/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586"/>
          <w:tblCellSpacing w:w="0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 xml:space="preserve">Согласование движений рук и ног в попеременном </w:t>
            </w:r>
            <w:proofErr w:type="spellStart"/>
            <w:r w:rsidRPr="00A12904">
              <w:rPr>
                <w:sz w:val="22"/>
                <w:szCs w:val="22"/>
              </w:rPr>
              <w:t>двухшажном</w:t>
            </w:r>
            <w:proofErr w:type="spellEnd"/>
            <w:r w:rsidRPr="00A12904">
              <w:rPr>
                <w:sz w:val="22"/>
                <w:szCs w:val="22"/>
              </w:rPr>
              <w:t xml:space="preserve"> ходе. Спуск в основной стойке с переходом в поворот переступанием в движении.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  <w:p w:rsidR="00BD3EC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</w:t>
            </w:r>
            <w:r w:rsidRPr="00A12904">
              <w:rPr>
                <w:sz w:val="22"/>
                <w:szCs w:val="22"/>
              </w:rPr>
              <w:lastRenderedPageBreak/>
              <w:t>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lastRenderedPageBreak/>
              <w:t xml:space="preserve">Отталкивание ноги в скользящем </w:t>
            </w:r>
            <w:r w:rsidRPr="00A12904">
              <w:rPr>
                <w:sz w:val="22"/>
                <w:szCs w:val="22"/>
              </w:rPr>
              <w:lastRenderedPageBreak/>
              <w:t>шаге.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lastRenderedPageBreak/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</w:t>
            </w:r>
            <w:r w:rsidRPr="00A12904">
              <w:rPr>
                <w:sz w:val="22"/>
                <w:szCs w:val="22"/>
              </w:rPr>
              <w:lastRenderedPageBreak/>
              <w:t xml:space="preserve">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lastRenderedPageBreak/>
              <w:t xml:space="preserve">Уровень </w:t>
            </w:r>
            <w:r w:rsidRPr="00A12904">
              <w:rPr>
                <w:sz w:val="22"/>
                <w:szCs w:val="22"/>
              </w:rPr>
              <w:lastRenderedPageBreak/>
              <w:t>образования навыков скользящего шага и поворота переступанием с продвижением вперёд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lastRenderedPageBreak/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D3EC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b/>
          <w:i/>
          <w:sz w:val="22"/>
          <w:szCs w:val="22"/>
          <w:u w:val="single"/>
        </w:rPr>
      </w:pPr>
      <w:r w:rsidRPr="00A12904">
        <w:rPr>
          <w:b/>
          <w:i/>
          <w:sz w:val="22"/>
          <w:szCs w:val="22"/>
          <w:u w:val="single"/>
        </w:rPr>
        <w:t>4 четверть</w:t>
      </w:r>
    </w:p>
    <w:tbl>
      <w:tblPr>
        <w:tblpPr w:leftFromText="180" w:rightFromText="180" w:vertAnchor="text" w:horzAnchor="margin" w:tblpY="18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4619"/>
      </w:tblGrid>
      <w:tr w:rsidR="00BD3EC4" w:rsidRPr="00A12904" w:rsidTr="00D06091">
        <w:trPr>
          <w:trHeight w:val="389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12904"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146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Лыжная  подготовка (6 часов)</w:t>
            </w: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BD3EC4" w:rsidRPr="00A12904" w:rsidTr="00D06091">
        <w:trPr>
          <w:trHeight w:val="2101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55-60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i/>
                <w:sz w:val="22"/>
                <w:szCs w:val="22"/>
              </w:rPr>
              <w:t>Лыжная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Сгибание ноги перед отталкиванием (</w:t>
            </w:r>
            <w:proofErr w:type="spellStart"/>
            <w:r w:rsidRPr="00A12904">
              <w:rPr>
                <w:sz w:val="22"/>
                <w:szCs w:val="22"/>
              </w:rPr>
              <w:t>подседанием</w:t>
            </w:r>
            <w:proofErr w:type="spellEnd"/>
            <w:r w:rsidRPr="00A12904">
              <w:rPr>
                <w:sz w:val="22"/>
                <w:szCs w:val="22"/>
              </w:rPr>
              <w:t xml:space="preserve">) в скользящем шаге.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ход. Подъём «лесенкой</w:t>
            </w:r>
            <w:proofErr w:type="gramStart"/>
            <w:r w:rsidRPr="00A12904">
              <w:rPr>
                <w:sz w:val="22"/>
                <w:szCs w:val="22"/>
              </w:rPr>
              <w:t>»п</w:t>
            </w:r>
            <w:proofErr w:type="gramEnd"/>
            <w:r w:rsidRPr="00A12904">
              <w:rPr>
                <w:sz w:val="22"/>
                <w:szCs w:val="22"/>
              </w:rPr>
              <w:t>рямо.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2111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 xml:space="preserve">Движение туловища и постановок палок на снег в одновременном </w:t>
            </w:r>
            <w:proofErr w:type="spellStart"/>
            <w:r w:rsidRPr="00A12904">
              <w:rPr>
                <w:sz w:val="22"/>
                <w:szCs w:val="22"/>
              </w:rPr>
              <w:t>бесшажном</w:t>
            </w:r>
            <w:proofErr w:type="spellEnd"/>
            <w:r w:rsidRPr="00A12904">
              <w:rPr>
                <w:sz w:val="22"/>
                <w:szCs w:val="22"/>
              </w:rPr>
              <w:t xml:space="preserve"> ходе. Спуск в основной стойке с переходом в поворот переступанием в движении.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2111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Держание прямой маховой ноги в неподвижном положении в скользящем шаге в течени</w:t>
            </w:r>
            <w:proofErr w:type="gramStart"/>
            <w:r w:rsidRPr="00A12904">
              <w:rPr>
                <w:sz w:val="22"/>
                <w:szCs w:val="22"/>
              </w:rPr>
              <w:t>и</w:t>
            </w:r>
            <w:proofErr w:type="gramEnd"/>
            <w:r w:rsidRPr="00A12904">
              <w:rPr>
                <w:sz w:val="22"/>
                <w:szCs w:val="22"/>
              </w:rPr>
              <w:t xml:space="preserve"> двух секунд. Отталкивание ногой в попеременном </w:t>
            </w:r>
            <w:proofErr w:type="spellStart"/>
            <w:r w:rsidRPr="00A12904">
              <w:rPr>
                <w:sz w:val="22"/>
                <w:szCs w:val="22"/>
              </w:rPr>
              <w:t>двухшажном</w:t>
            </w:r>
            <w:proofErr w:type="spellEnd"/>
            <w:r w:rsidRPr="00A12904">
              <w:rPr>
                <w:sz w:val="22"/>
                <w:szCs w:val="22"/>
              </w:rPr>
              <w:t xml:space="preserve"> ходе.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2111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Подседание</w:t>
            </w:r>
            <w:proofErr w:type="spellEnd"/>
            <w:r w:rsidRPr="00A12904">
              <w:rPr>
                <w:sz w:val="22"/>
                <w:szCs w:val="22"/>
              </w:rPr>
              <w:t xml:space="preserve"> и быстрое разгибание ноги при отталкивании в попеременном </w:t>
            </w:r>
            <w:proofErr w:type="spellStart"/>
            <w:r w:rsidRPr="00A12904">
              <w:rPr>
                <w:sz w:val="22"/>
                <w:szCs w:val="22"/>
              </w:rPr>
              <w:t>двухшажном</w:t>
            </w:r>
            <w:proofErr w:type="spellEnd"/>
            <w:r w:rsidRPr="00A12904">
              <w:rPr>
                <w:sz w:val="22"/>
                <w:szCs w:val="22"/>
              </w:rPr>
              <w:t xml:space="preserve"> ходе. Наклон туловища и движение рук в одновременном </w:t>
            </w:r>
            <w:proofErr w:type="spellStart"/>
            <w:r w:rsidRPr="00A12904">
              <w:rPr>
                <w:sz w:val="22"/>
                <w:szCs w:val="22"/>
              </w:rPr>
              <w:t>бесшажном</w:t>
            </w:r>
            <w:proofErr w:type="spellEnd"/>
            <w:r w:rsidRPr="00A12904">
              <w:rPr>
                <w:sz w:val="22"/>
                <w:szCs w:val="22"/>
              </w:rPr>
              <w:t xml:space="preserve"> ходе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Отталкивание одной ногой в скользящем шаге. Переход в поворот переступанием в движении после спуска в стойке устойчивости.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Оценить технику выполнения подъёма «лесенкой» прямо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EC4" w:rsidRPr="00A12904" w:rsidTr="00D06091">
        <w:trPr>
          <w:trHeight w:val="3570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  <w:r w:rsidRPr="00A1290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r w:rsidRPr="00A12904">
              <w:rPr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2904">
                <w:rPr>
                  <w:sz w:val="22"/>
                  <w:szCs w:val="22"/>
                </w:rPr>
                <w:t>1 км</w:t>
              </w:r>
            </w:smartTag>
            <w:r w:rsidRPr="00A12904">
              <w:rPr>
                <w:sz w:val="22"/>
                <w:szCs w:val="22"/>
              </w:rPr>
              <w:t>.</w:t>
            </w:r>
          </w:p>
          <w:p w:rsidR="00BD3EC4" w:rsidRPr="00A12904" w:rsidRDefault="00BD3EC4" w:rsidP="00D06091">
            <w:r w:rsidRPr="00A12904">
              <w:rPr>
                <w:b/>
                <w:i/>
                <w:sz w:val="22"/>
                <w:szCs w:val="22"/>
                <w:u w:val="single"/>
              </w:rPr>
              <w:t>Мальчики:</w:t>
            </w:r>
          </w:p>
          <w:p w:rsidR="00BD3EC4" w:rsidRPr="00A12904" w:rsidRDefault="00BD3EC4" w:rsidP="00D06091">
            <w:r w:rsidRPr="00A12904">
              <w:rPr>
                <w:sz w:val="22"/>
                <w:szCs w:val="22"/>
              </w:rPr>
              <w:t>«5» - 7.30;</w:t>
            </w:r>
          </w:p>
          <w:p w:rsidR="00BD3EC4" w:rsidRPr="00A12904" w:rsidRDefault="00BD3EC4" w:rsidP="00D06091">
            <w:r w:rsidRPr="00A12904">
              <w:rPr>
                <w:sz w:val="22"/>
                <w:szCs w:val="22"/>
              </w:rPr>
              <w:t>«4» - 8.30;</w:t>
            </w:r>
          </w:p>
          <w:p w:rsidR="00BD3EC4" w:rsidRPr="00A12904" w:rsidRDefault="00BD3EC4" w:rsidP="00D06091">
            <w:r w:rsidRPr="00A12904">
              <w:rPr>
                <w:sz w:val="22"/>
                <w:szCs w:val="22"/>
              </w:rPr>
              <w:t>«3» - 9.30;</w:t>
            </w:r>
          </w:p>
          <w:p w:rsidR="00BD3EC4" w:rsidRPr="00A12904" w:rsidRDefault="00BD3EC4" w:rsidP="00D06091">
            <w:r w:rsidRPr="00A12904">
              <w:rPr>
                <w:b/>
                <w:i/>
                <w:sz w:val="22"/>
                <w:szCs w:val="22"/>
                <w:u w:val="single"/>
              </w:rPr>
              <w:t>Девочки:</w:t>
            </w:r>
          </w:p>
          <w:p w:rsidR="00BD3EC4" w:rsidRPr="00A12904" w:rsidRDefault="00BD3EC4" w:rsidP="00D06091">
            <w:r w:rsidRPr="00A12904">
              <w:rPr>
                <w:sz w:val="22"/>
                <w:szCs w:val="22"/>
              </w:rPr>
              <w:t>«5» - 8.00;</w:t>
            </w:r>
          </w:p>
          <w:p w:rsidR="00BD3EC4" w:rsidRPr="00A12904" w:rsidRDefault="00BD3EC4" w:rsidP="00D06091">
            <w:r w:rsidRPr="00A12904">
              <w:rPr>
                <w:sz w:val="22"/>
                <w:szCs w:val="22"/>
              </w:rPr>
              <w:t>«4» - 9.00;</w:t>
            </w:r>
          </w:p>
          <w:p w:rsidR="00BD3EC4" w:rsidRPr="00A12904" w:rsidRDefault="00BD3EC4" w:rsidP="00D06091">
            <w:r w:rsidRPr="00A12904">
              <w:rPr>
                <w:sz w:val="22"/>
                <w:szCs w:val="22"/>
              </w:rPr>
              <w:t>«3» - 9.30;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Уметь:</w:t>
            </w:r>
            <w:r w:rsidRPr="00A12904">
              <w:rPr>
                <w:sz w:val="22"/>
                <w:szCs w:val="22"/>
              </w:rPr>
              <w:t xml:space="preserve"> выполнять технику скользящего шага, попеременный </w:t>
            </w:r>
            <w:proofErr w:type="spellStart"/>
            <w:r w:rsidRPr="00A12904">
              <w:rPr>
                <w:sz w:val="22"/>
                <w:szCs w:val="22"/>
              </w:rPr>
              <w:t>двухшажный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одновременный </w:t>
            </w:r>
            <w:proofErr w:type="spellStart"/>
            <w:r w:rsidRPr="00A12904">
              <w:rPr>
                <w:sz w:val="22"/>
                <w:szCs w:val="22"/>
              </w:rPr>
              <w:t>бесшажный</w:t>
            </w:r>
            <w:proofErr w:type="spellEnd"/>
            <w:r w:rsidRPr="00A12904">
              <w:rPr>
                <w:sz w:val="22"/>
                <w:szCs w:val="22"/>
              </w:rPr>
              <w:t xml:space="preserve"> ход, спуск в основной стойке, подъём «лесенкой» прямо, поворот переступанием в движении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r w:rsidRPr="00A12904">
              <w:rPr>
                <w:sz w:val="22"/>
                <w:szCs w:val="22"/>
              </w:rPr>
              <w:t xml:space="preserve">Оценить технику выполнения одновременного </w:t>
            </w:r>
            <w:proofErr w:type="spellStart"/>
            <w:r w:rsidRPr="00A12904">
              <w:rPr>
                <w:sz w:val="22"/>
                <w:szCs w:val="22"/>
              </w:rPr>
              <w:t>бесшажного</w:t>
            </w:r>
            <w:proofErr w:type="spellEnd"/>
            <w:r w:rsidRPr="00A12904">
              <w:rPr>
                <w:sz w:val="22"/>
                <w:szCs w:val="22"/>
              </w:rPr>
              <w:t xml:space="preserve"> хода, скользящего шага, изменение стоек спуска.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2904">
              <w:rPr>
                <w:sz w:val="22"/>
                <w:szCs w:val="22"/>
              </w:rPr>
              <w:t>Комплекс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text" w:horzAnchor="margin" w:tblpY="18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4619"/>
      </w:tblGrid>
      <w:tr w:rsidR="00BD3EC4" w:rsidRPr="00A12904" w:rsidTr="00D06091">
        <w:trPr>
          <w:trHeight w:val="389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12904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46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Легкая атлетика (8 часов)</w:t>
            </w: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p w:rsidR="00BD3EC4" w:rsidRPr="00A12904" w:rsidRDefault="00BD3EC4" w:rsidP="00BD3EC4">
      <w:pPr>
        <w:rPr>
          <w:sz w:val="22"/>
          <w:szCs w:val="22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130"/>
        <w:gridCol w:w="1268"/>
        <w:gridCol w:w="565"/>
        <w:gridCol w:w="1132"/>
        <w:gridCol w:w="3790"/>
        <w:gridCol w:w="2797"/>
        <w:gridCol w:w="1057"/>
        <w:gridCol w:w="720"/>
        <w:gridCol w:w="540"/>
        <w:gridCol w:w="540"/>
        <w:gridCol w:w="540"/>
        <w:gridCol w:w="540"/>
      </w:tblGrid>
      <w:tr w:rsidR="00BD3EC4" w:rsidRPr="00A12904" w:rsidTr="00D06091">
        <w:trPr>
          <w:trHeight w:val="1467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61-62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Ходьба и бег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</w:pPr>
            <w:r w:rsidRPr="00A12904">
              <w:rPr>
                <w:sz w:val="22"/>
                <w:szCs w:val="22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  <w:r w:rsidRPr="00A12904">
              <w:rPr>
                <w:sz w:val="22"/>
                <w:szCs w:val="22"/>
              </w:rPr>
              <w:t>. Игра «Белые медведи», «Эстафета зверей». Развитие скоростных способностей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13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1467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/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/>
        </w:tc>
        <w:tc>
          <w:tcPr>
            <w:tcW w:w="128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/>
        </w:tc>
        <w:tc>
          <w:tcPr>
            <w:tcW w:w="581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/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r w:rsidRPr="00A12904">
              <w:rPr>
                <w:sz w:val="22"/>
                <w:szCs w:val="22"/>
              </w:rPr>
              <w:t>Учетный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r w:rsidRPr="00A12904"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  <w:r w:rsidRPr="00A12904">
              <w:rPr>
                <w:sz w:val="22"/>
                <w:szCs w:val="22"/>
              </w:rPr>
              <w:t>. Развитие скоростных способностей. Игра «Смена сторон»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2904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/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/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/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/>
        </w:tc>
      </w:tr>
      <w:tr w:rsidR="00BD3EC4" w:rsidRPr="00A12904" w:rsidTr="00D06091">
        <w:trPr>
          <w:trHeight w:val="485"/>
          <w:tblCellSpacing w:w="-8" w:type="dxa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63-65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Прыжки</w:t>
            </w: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Комплексный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380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 xml:space="preserve">Прыжок в длину с разбега. Прыжок в длину с места. </w:t>
            </w:r>
            <w:proofErr w:type="spellStart"/>
            <w:r w:rsidRPr="00A12904">
              <w:rPr>
                <w:sz w:val="22"/>
                <w:szCs w:val="22"/>
              </w:rPr>
              <w:t>Многоскоки</w:t>
            </w:r>
            <w:proofErr w:type="spellEnd"/>
            <w:r w:rsidRPr="00A12904">
              <w:rPr>
                <w:sz w:val="22"/>
                <w:szCs w:val="22"/>
              </w:rPr>
              <w:t>. Игра «Гуси-лебеди». Развитие скоростно-</w:t>
            </w:r>
            <w:r w:rsidRPr="00A12904">
              <w:rPr>
                <w:sz w:val="22"/>
                <w:szCs w:val="22"/>
              </w:rPr>
              <w:lastRenderedPageBreak/>
              <w:t>силовых качеств</w:t>
            </w:r>
          </w:p>
        </w:tc>
        <w:tc>
          <w:tcPr>
            <w:tcW w:w="281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прыжках, прыгать в длину с места и с </w:t>
            </w:r>
            <w:r w:rsidRPr="00A12904">
              <w:rPr>
                <w:sz w:val="22"/>
                <w:szCs w:val="22"/>
              </w:rPr>
              <w:lastRenderedPageBreak/>
              <w:t>разбега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276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3EC4" w:rsidRPr="00A12904" w:rsidTr="00D06091">
        <w:trPr>
          <w:trHeight w:val="954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2"/>
        <w:gridCol w:w="1129"/>
        <w:gridCol w:w="1265"/>
        <w:gridCol w:w="573"/>
        <w:gridCol w:w="1131"/>
        <w:gridCol w:w="3746"/>
        <w:gridCol w:w="2769"/>
        <w:gridCol w:w="1057"/>
        <w:gridCol w:w="726"/>
        <w:gridCol w:w="549"/>
        <w:gridCol w:w="549"/>
        <w:gridCol w:w="548"/>
        <w:gridCol w:w="556"/>
      </w:tblGrid>
      <w:tr w:rsidR="00BD3EC4" w:rsidRPr="00A12904" w:rsidTr="00D06091">
        <w:trPr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 xml:space="preserve">Прыжок в высоту с прямого разбега с зоны отталкивания. </w:t>
            </w:r>
            <w:proofErr w:type="spellStart"/>
            <w:r w:rsidRPr="00A12904">
              <w:rPr>
                <w:sz w:val="22"/>
                <w:szCs w:val="22"/>
              </w:rPr>
              <w:t>Многоскоки</w:t>
            </w:r>
            <w:proofErr w:type="spellEnd"/>
            <w:r w:rsidRPr="00A12904">
              <w:rPr>
                <w:sz w:val="22"/>
                <w:szCs w:val="22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</w:rPr>
            </w:pPr>
            <w:r w:rsidRPr="00A12904">
              <w:rPr>
                <w:b/>
                <w:sz w:val="22"/>
                <w:szCs w:val="22"/>
              </w:rPr>
              <w:t>66-68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Метание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r w:rsidRPr="00A12904">
              <w:rPr>
                <w:sz w:val="22"/>
                <w:szCs w:val="22"/>
              </w:rPr>
              <w:t>Ком-</w:t>
            </w:r>
          </w:p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 w:rsidRPr="00A12904">
              <w:rPr>
                <w:sz w:val="22"/>
                <w:szCs w:val="22"/>
              </w:rPr>
              <w:t>плекс</w:t>
            </w:r>
            <w:proofErr w:type="spellEnd"/>
            <w:r w:rsidRPr="00A1290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  <w:r w:rsidRPr="00A129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2904">
              <w:rPr>
                <w:b/>
                <w:bCs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  <w:tr w:rsidR="00BD3EC4" w:rsidRPr="00A12904" w:rsidTr="00D06091">
        <w:trPr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Комплексный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A12904">
              <w:rPr>
                <w:b/>
                <w:bCs/>
                <w:sz w:val="22"/>
                <w:szCs w:val="22"/>
              </w:rPr>
              <w:t>Уметь</w:t>
            </w:r>
            <w:r w:rsidRPr="00A12904">
              <w:rPr>
                <w:sz w:val="22"/>
                <w:szCs w:val="22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A12904"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D3EC4" w:rsidRPr="00A12904" w:rsidRDefault="00BD3EC4" w:rsidP="00D0609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</w:tr>
    </w:tbl>
    <w:p w:rsidR="00BD3EC4" w:rsidRPr="00A12904" w:rsidRDefault="00BD3EC4" w:rsidP="00BD3EC4">
      <w:pPr>
        <w:rPr>
          <w:sz w:val="22"/>
          <w:szCs w:val="22"/>
        </w:rPr>
      </w:pPr>
    </w:p>
    <w:p w:rsidR="00BD3EC4" w:rsidRPr="00251362" w:rsidRDefault="00BD3EC4" w:rsidP="00BD3EC4">
      <w:pPr>
        <w:rPr>
          <w:sz w:val="28"/>
          <w:szCs w:val="28"/>
        </w:rPr>
      </w:pPr>
    </w:p>
    <w:p w:rsidR="008A1408" w:rsidRDefault="008A1408"/>
    <w:sectPr w:rsidR="008A1408" w:rsidSect="00BD3E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2B6E93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B693DBA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EC4"/>
    <w:rsid w:val="000A4BD3"/>
    <w:rsid w:val="0087504B"/>
    <w:rsid w:val="008A1408"/>
    <w:rsid w:val="00B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D3EC4"/>
    <w:pPr>
      <w:widowControl w:val="0"/>
      <w:autoSpaceDE w:val="0"/>
      <w:autoSpaceDN w:val="0"/>
      <w:adjustRightInd w:val="0"/>
      <w:spacing w:before="240" w:after="60"/>
      <w:ind w:firstLine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C4"/>
    <w:pPr>
      <w:ind w:left="720"/>
      <w:contextualSpacing/>
    </w:pPr>
  </w:style>
  <w:style w:type="paragraph" w:styleId="a4">
    <w:name w:val="Normal (Web)"/>
    <w:basedOn w:val="a"/>
    <w:uiPriority w:val="99"/>
    <w:rsid w:val="00BD3EC4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BD3EC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 Spacing"/>
    <w:uiPriority w:val="1"/>
    <w:qFormat/>
    <w:rsid w:val="00BD3E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BD3EC4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customStyle="1" w:styleId="msonormalcxspmiddle">
    <w:name w:val="msonormalcxspmiddle"/>
    <w:basedOn w:val="a"/>
    <w:rsid w:val="00BD3EC4"/>
    <w:pPr>
      <w:spacing w:before="100" w:beforeAutospacing="1" w:after="100" w:afterAutospacing="1"/>
      <w:ind w:firstLine="720"/>
    </w:pPr>
  </w:style>
  <w:style w:type="character" w:customStyle="1" w:styleId="40">
    <w:name w:val="Заголовок 4 Знак"/>
    <w:basedOn w:val="a0"/>
    <w:link w:val="4"/>
    <w:uiPriority w:val="9"/>
    <w:semiHidden/>
    <w:rsid w:val="00BD3E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BD3EC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D3E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8622</Words>
  <Characters>49150</Characters>
  <Application>Microsoft Office Word</Application>
  <DocSecurity>0</DocSecurity>
  <Lines>409</Lines>
  <Paragraphs>115</Paragraphs>
  <ScaleCrop>false</ScaleCrop>
  <Company/>
  <LinksUpToDate>false</LinksUpToDate>
  <CharactersWithSpaces>57657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dcterms:created xsi:type="dcterms:W3CDTF">2017-02-20T15:50:00Z</dcterms:created>
  <dcterms:modified xsi:type="dcterms:W3CDTF">2017-02-21T10:03:00Z</dcterms:modified>
</cp:coreProperties>
</file>